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706"/>
        <w:gridCol w:w="4933"/>
      </w:tblGrid>
      <w:tr w:rsidR="00CC05C5" w:rsidRPr="00CC05C5" w14:paraId="4AE0FA69" w14:textId="77777777" w:rsidTr="00FC14FC">
        <w:trPr>
          <w:jc w:val="center"/>
        </w:trPr>
        <w:tc>
          <w:tcPr>
            <w:tcW w:w="4706" w:type="dxa"/>
          </w:tcPr>
          <w:p w14:paraId="3A36A566" w14:textId="77777777" w:rsidR="00CC05C5" w:rsidRDefault="00CC05C5" w:rsidP="00202F33">
            <w:pPr>
              <w:spacing w:after="120" w:line="240" w:lineRule="auto"/>
              <w:jc w:val="both"/>
              <w:rPr>
                <w:rFonts w:eastAsia="Times New Roman" w:cstheme="minorHAnsi"/>
                <w:b/>
                <w:sz w:val="20"/>
              </w:rPr>
            </w:pPr>
          </w:p>
          <w:p w14:paraId="2B35530B" w14:textId="617AAC73" w:rsidR="00202F33" w:rsidRPr="00CC05C5" w:rsidRDefault="00202F33" w:rsidP="00202F33">
            <w:pPr>
              <w:spacing w:after="120" w:line="240" w:lineRule="auto"/>
              <w:jc w:val="both"/>
              <w:rPr>
                <w:rFonts w:eastAsia="Times New Roman" w:cstheme="minorHAnsi"/>
                <w:b/>
                <w:sz w:val="20"/>
              </w:rPr>
            </w:pPr>
          </w:p>
        </w:tc>
        <w:tc>
          <w:tcPr>
            <w:tcW w:w="4933" w:type="dxa"/>
          </w:tcPr>
          <w:p w14:paraId="751B0C6D" w14:textId="487565C8" w:rsidR="00CC05C5" w:rsidRDefault="00CC05C5" w:rsidP="003E2027">
            <w:pPr>
              <w:spacing w:after="120" w:line="240" w:lineRule="auto"/>
              <w:jc w:val="right"/>
              <w:rPr>
                <w:rFonts w:cstheme="minorHAnsi"/>
                <w:b/>
                <w:sz w:val="20"/>
              </w:rPr>
            </w:pPr>
            <w:r w:rsidRPr="00F80C90">
              <w:rPr>
                <w:rFonts w:cstheme="minorHAnsi"/>
                <w:b/>
                <w:sz w:val="20"/>
              </w:rPr>
              <w:t>Приложение №</w:t>
            </w:r>
            <w:r w:rsidR="00F47737">
              <w:rPr>
                <w:rFonts w:cstheme="minorHAnsi"/>
                <w:b/>
                <w:sz w:val="20"/>
              </w:rPr>
              <w:t>8</w:t>
            </w:r>
            <w:r>
              <w:rPr>
                <w:rFonts w:cstheme="minorHAnsi"/>
                <w:b/>
                <w:sz w:val="20"/>
              </w:rPr>
              <w:t>/</w:t>
            </w:r>
            <w:r>
              <w:t xml:space="preserve"> </w:t>
            </w:r>
            <w:proofErr w:type="spellStart"/>
            <w:r w:rsidRPr="00CC05C5">
              <w:rPr>
                <w:rFonts w:cstheme="minorHAnsi"/>
                <w:b/>
                <w:sz w:val="20"/>
              </w:rPr>
              <w:t>Exhibit</w:t>
            </w:r>
            <w:proofErr w:type="spellEnd"/>
            <w:r w:rsidRPr="00CC05C5">
              <w:rPr>
                <w:rFonts w:cstheme="minorHAnsi"/>
                <w:b/>
                <w:sz w:val="20"/>
              </w:rPr>
              <w:t xml:space="preserve"> №</w:t>
            </w:r>
            <w:r w:rsidR="00F47737">
              <w:rPr>
                <w:rFonts w:cstheme="minorHAnsi"/>
                <w:b/>
                <w:sz w:val="20"/>
              </w:rPr>
              <w:t>8</w:t>
            </w:r>
          </w:p>
          <w:p w14:paraId="37BF8F15" w14:textId="17E98835" w:rsidR="00CC05C5" w:rsidRPr="00CC05C5" w:rsidRDefault="00CC05C5" w:rsidP="003E2027">
            <w:pPr>
              <w:spacing w:after="120" w:line="240" w:lineRule="auto"/>
              <w:jc w:val="right"/>
              <w:rPr>
                <w:rFonts w:eastAsia="Times New Roman" w:cstheme="minorHAnsi"/>
                <w:b/>
                <w:sz w:val="20"/>
                <w:lang w:val="en-US"/>
              </w:rPr>
            </w:pPr>
          </w:p>
        </w:tc>
      </w:tr>
      <w:tr w:rsidR="00CC05C5" w:rsidRPr="00B6089C" w14:paraId="3CB53679" w14:textId="77777777" w:rsidTr="00FC14FC">
        <w:trPr>
          <w:jc w:val="center"/>
        </w:trPr>
        <w:tc>
          <w:tcPr>
            <w:tcW w:w="4706" w:type="dxa"/>
          </w:tcPr>
          <w:p w14:paraId="43123EF5" w14:textId="7853AD40" w:rsidR="00CC05C5" w:rsidRPr="00CC05C5" w:rsidRDefault="0099254C" w:rsidP="00202F33">
            <w:pPr>
              <w:spacing w:after="120" w:line="240" w:lineRule="auto"/>
              <w:jc w:val="center"/>
              <w:rPr>
                <w:rFonts w:eastAsia="Times New Roman" w:cstheme="minorHAnsi"/>
                <w:b/>
                <w:sz w:val="20"/>
              </w:rPr>
            </w:pPr>
            <w:r w:rsidRPr="0099254C">
              <w:rPr>
                <w:rFonts w:eastAsia="Times New Roman" w:cstheme="minorHAnsi"/>
                <w:b/>
                <w:sz w:val="20"/>
              </w:rPr>
              <w:t>ТРЕБОВАНИЯ К ПОДРЯДЧИКАМ В ОБЛАСТИ ОХРАНЫ ТРУДА, ПРОМЫШЛЕННОЙ БЕЗОПАСНОСТИ И ОХРАНЫ ОКРУЖАЮЩЕЙ СРЕДЫ</w:t>
            </w:r>
          </w:p>
        </w:tc>
        <w:tc>
          <w:tcPr>
            <w:tcW w:w="4933" w:type="dxa"/>
          </w:tcPr>
          <w:p w14:paraId="2E06248E" w14:textId="0789AF68" w:rsidR="00CC05C5" w:rsidRPr="0099254C" w:rsidRDefault="0099254C" w:rsidP="003E2027">
            <w:pPr>
              <w:spacing w:after="120" w:line="240" w:lineRule="auto"/>
              <w:jc w:val="center"/>
              <w:rPr>
                <w:rFonts w:cstheme="minorHAnsi"/>
                <w:b/>
                <w:sz w:val="20"/>
                <w:lang w:val="en-US"/>
              </w:rPr>
            </w:pPr>
            <w:r w:rsidRPr="0099254C">
              <w:rPr>
                <w:rFonts w:eastAsia="Times New Roman" w:cstheme="minorHAnsi"/>
                <w:b/>
                <w:sz w:val="20"/>
                <w:lang w:val="en-US"/>
              </w:rPr>
              <w:t>HEALTH, SAFETY AND ENVIRONMENT REQUIREMENTS FOR CONTRACTORS</w:t>
            </w:r>
          </w:p>
        </w:tc>
      </w:tr>
      <w:tr w:rsidR="00CC05C5" w:rsidRPr="00CC05C5" w14:paraId="604FC843" w14:textId="77777777" w:rsidTr="00FC14FC">
        <w:trPr>
          <w:jc w:val="center"/>
        </w:trPr>
        <w:tc>
          <w:tcPr>
            <w:tcW w:w="4706" w:type="dxa"/>
          </w:tcPr>
          <w:p w14:paraId="6537E04F" w14:textId="4DAF05F9" w:rsidR="00CC05C5" w:rsidRPr="00CC05C5" w:rsidRDefault="00CC05C5" w:rsidP="00202F33">
            <w:pPr>
              <w:pStyle w:val="af3"/>
              <w:numPr>
                <w:ilvl w:val="0"/>
                <w:numId w:val="4"/>
              </w:numPr>
              <w:spacing w:after="120" w:line="240" w:lineRule="auto"/>
              <w:ind w:left="0" w:firstLine="0"/>
              <w:contextualSpacing w:val="0"/>
              <w:jc w:val="both"/>
              <w:rPr>
                <w:b/>
                <w:sz w:val="20"/>
              </w:rPr>
            </w:pPr>
            <w:r w:rsidRPr="00CC05C5">
              <w:rPr>
                <w:b/>
                <w:sz w:val="20"/>
              </w:rPr>
              <w:t>Общие положения</w:t>
            </w:r>
          </w:p>
        </w:tc>
        <w:tc>
          <w:tcPr>
            <w:tcW w:w="4933" w:type="dxa"/>
          </w:tcPr>
          <w:p w14:paraId="719E487D" w14:textId="3E11FFA5" w:rsidR="00CC05C5" w:rsidRPr="00CC05C5" w:rsidRDefault="00CC05C5" w:rsidP="003E2027">
            <w:pPr>
              <w:pStyle w:val="af3"/>
              <w:numPr>
                <w:ilvl w:val="0"/>
                <w:numId w:val="5"/>
              </w:numPr>
              <w:spacing w:after="120" w:line="240" w:lineRule="auto"/>
              <w:ind w:left="0" w:firstLine="0"/>
              <w:contextualSpacing w:val="0"/>
              <w:jc w:val="both"/>
              <w:rPr>
                <w:b/>
                <w:sz w:val="20"/>
              </w:rPr>
            </w:pPr>
            <w:proofErr w:type="spellStart"/>
            <w:r w:rsidRPr="00CC05C5">
              <w:rPr>
                <w:b/>
                <w:sz w:val="20"/>
              </w:rPr>
              <w:t>General</w:t>
            </w:r>
            <w:proofErr w:type="spellEnd"/>
            <w:r w:rsidRPr="00CC05C5">
              <w:rPr>
                <w:b/>
                <w:sz w:val="20"/>
              </w:rPr>
              <w:t xml:space="preserve"> </w:t>
            </w:r>
            <w:proofErr w:type="spellStart"/>
            <w:r w:rsidRPr="00CC05C5">
              <w:rPr>
                <w:b/>
                <w:sz w:val="20"/>
              </w:rPr>
              <w:t>provisions</w:t>
            </w:r>
            <w:proofErr w:type="spellEnd"/>
            <w:r w:rsidRPr="00CC05C5">
              <w:rPr>
                <w:b/>
                <w:sz w:val="20"/>
              </w:rPr>
              <w:t xml:space="preserve"> </w:t>
            </w:r>
          </w:p>
        </w:tc>
      </w:tr>
      <w:tr w:rsidR="0099254C" w:rsidRPr="00B6089C" w14:paraId="300E374C" w14:textId="77777777" w:rsidTr="00FC14FC">
        <w:trPr>
          <w:jc w:val="center"/>
        </w:trPr>
        <w:tc>
          <w:tcPr>
            <w:tcW w:w="4706" w:type="dxa"/>
          </w:tcPr>
          <w:p w14:paraId="28B90A51" w14:textId="6538BD35" w:rsidR="0099254C" w:rsidRPr="00CC05C5" w:rsidRDefault="0099254C" w:rsidP="0099254C">
            <w:pPr>
              <w:pStyle w:val="a4"/>
              <w:numPr>
                <w:ilvl w:val="1"/>
                <w:numId w:val="5"/>
              </w:numPr>
              <w:spacing w:after="120"/>
              <w:ind w:left="0" w:firstLine="0"/>
              <w:jc w:val="both"/>
              <w:rPr>
                <w:rFonts w:asciiTheme="minorHAnsi" w:hAnsiTheme="minorHAnsi" w:cstheme="minorHAnsi"/>
                <w:spacing w:val="2"/>
                <w:sz w:val="20"/>
                <w:szCs w:val="20"/>
                <w:lang w:val="ru-RU"/>
              </w:rPr>
            </w:pPr>
            <w:r w:rsidRPr="0099254C">
              <w:rPr>
                <w:rFonts w:asciiTheme="minorHAnsi" w:hAnsiTheme="minorHAnsi" w:cstheme="minorHAnsi"/>
                <w:spacing w:val="2"/>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4933" w:type="dxa"/>
          </w:tcPr>
          <w:p w14:paraId="5DCD8257" w14:textId="2C6F7A95" w:rsidR="0099254C" w:rsidRPr="0099254C" w:rsidRDefault="0099254C" w:rsidP="0099254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9254C">
              <w:rPr>
                <w:rFonts w:eastAsia="Times New Roman" w:cstheme="minorHAnsi"/>
                <w:spacing w:val="2"/>
                <w:sz w:val="20"/>
                <w:lang w:val="en-US"/>
              </w:rPr>
              <w:t>This Exhibit governs the interaction and requirements of Company to Contractor in the field of Health, Safety and Environment (hereinafter – HSE), during the Contractor's performance of the Work (provision of the Services) (hereinafter – the "Work") under the Agreement.</w:t>
            </w:r>
          </w:p>
        </w:tc>
      </w:tr>
      <w:tr w:rsidR="0099254C" w:rsidRPr="00B6089C" w14:paraId="5C42F4C8" w14:textId="77777777" w:rsidTr="00FC14FC">
        <w:trPr>
          <w:jc w:val="center"/>
        </w:trPr>
        <w:tc>
          <w:tcPr>
            <w:tcW w:w="4706" w:type="dxa"/>
          </w:tcPr>
          <w:p w14:paraId="2C6C2378" w14:textId="0F6E63C3" w:rsidR="0099254C" w:rsidRPr="0099254C" w:rsidRDefault="0099254C" w:rsidP="0099254C">
            <w:pPr>
              <w:pStyle w:val="a4"/>
              <w:numPr>
                <w:ilvl w:val="1"/>
                <w:numId w:val="5"/>
              </w:numPr>
              <w:spacing w:after="120"/>
              <w:ind w:left="0" w:firstLine="0"/>
              <w:jc w:val="both"/>
              <w:rPr>
                <w:rFonts w:asciiTheme="minorHAnsi" w:hAnsiTheme="minorHAnsi" w:cstheme="minorHAnsi"/>
                <w:spacing w:val="2"/>
                <w:sz w:val="20"/>
                <w:szCs w:val="20"/>
                <w:lang w:val="ru-RU"/>
              </w:rPr>
            </w:pPr>
            <w:r w:rsidRPr="0099254C">
              <w:rPr>
                <w:rFonts w:asciiTheme="minorHAnsi" w:hAnsiTheme="minorHAnsi" w:cstheme="minorHAnsi"/>
                <w:spacing w:val="2"/>
                <w:sz w:val="20"/>
                <w:szCs w:val="20"/>
                <w:lang w:val="ru-RU"/>
              </w:rPr>
              <w:t>В целях настоящего приложения контрагент Компании  по Договору именуется «Подрядчик».</w:t>
            </w:r>
          </w:p>
        </w:tc>
        <w:tc>
          <w:tcPr>
            <w:tcW w:w="4933" w:type="dxa"/>
          </w:tcPr>
          <w:p w14:paraId="4B9989A9" w14:textId="2079B010" w:rsidR="0099254C" w:rsidRPr="0099254C" w:rsidRDefault="0099254C" w:rsidP="0099254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9254C">
              <w:rPr>
                <w:rFonts w:eastAsia="Times New Roman" w:cstheme="minorHAnsi"/>
                <w:spacing w:val="2"/>
                <w:sz w:val="20"/>
                <w:lang w:val="en-US"/>
              </w:rPr>
              <w:t xml:space="preserve">For the purposes of this attachment, Company’s counteragent under Agreements </w:t>
            </w:r>
            <w:proofErr w:type="gramStart"/>
            <w:r w:rsidRPr="0099254C">
              <w:rPr>
                <w:rFonts w:eastAsia="Times New Roman" w:cstheme="minorHAnsi"/>
                <w:spacing w:val="2"/>
                <w:sz w:val="20"/>
                <w:lang w:val="en-US"/>
              </w:rPr>
              <w:t>i</w:t>
            </w:r>
            <w:r>
              <w:rPr>
                <w:rFonts w:eastAsia="Times New Roman" w:cstheme="minorHAnsi"/>
                <w:spacing w:val="2"/>
                <w:sz w:val="20"/>
                <w:lang w:val="en-US"/>
              </w:rPr>
              <w:t>s referred</w:t>
            </w:r>
            <w:proofErr w:type="gramEnd"/>
            <w:r>
              <w:rPr>
                <w:rFonts w:eastAsia="Times New Roman" w:cstheme="minorHAnsi"/>
                <w:spacing w:val="2"/>
                <w:sz w:val="20"/>
                <w:lang w:val="en-US"/>
              </w:rPr>
              <w:t xml:space="preserve"> to as “Contractor”.</w:t>
            </w:r>
          </w:p>
        </w:tc>
      </w:tr>
      <w:tr w:rsidR="0099254C" w:rsidRPr="00B6089C" w14:paraId="58517DAA" w14:textId="77777777" w:rsidTr="00FC14FC">
        <w:trPr>
          <w:jc w:val="center"/>
        </w:trPr>
        <w:tc>
          <w:tcPr>
            <w:tcW w:w="4706" w:type="dxa"/>
          </w:tcPr>
          <w:p w14:paraId="0FB57513" w14:textId="5A31AEC7" w:rsidR="0099254C" w:rsidRPr="0099254C" w:rsidRDefault="0099254C" w:rsidP="0099254C">
            <w:pPr>
              <w:pStyle w:val="a4"/>
              <w:numPr>
                <w:ilvl w:val="1"/>
                <w:numId w:val="5"/>
              </w:numPr>
              <w:spacing w:after="120"/>
              <w:ind w:left="0" w:firstLine="0"/>
              <w:jc w:val="both"/>
              <w:rPr>
                <w:rFonts w:asciiTheme="minorHAnsi" w:hAnsiTheme="minorHAnsi" w:cstheme="minorHAnsi"/>
                <w:spacing w:val="2"/>
                <w:sz w:val="20"/>
                <w:szCs w:val="20"/>
                <w:lang w:val="ru-RU"/>
              </w:rPr>
            </w:pPr>
            <w:r w:rsidRPr="0099254C">
              <w:rPr>
                <w:rFonts w:asciiTheme="minorHAnsi" w:hAnsiTheme="minorHAnsi" w:cstheme="minorHAnsi"/>
                <w:spacing w:val="2"/>
                <w:sz w:val="20"/>
                <w:szCs w:val="20"/>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w:t>
            </w:r>
          </w:p>
        </w:tc>
        <w:tc>
          <w:tcPr>
            <w:tcW w:w="4933" w:type="dxa"/>
          </w:tcPr>
          <w:p w14:paraId="3F591A44" w14:textId="6C6928E3" w:rsidR="0099254C" w:rsidRPr="0099254C" w:rsidRDefault="0099254C" w:rsidP="0099254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9254C">
              <w:rPr>
                <w:rFonts w:eastAsia="Times New Roman" w:cstheme="minorHAnsi"/>
                <w:spacing w:val="2"/>
                <w:sz w:val="20"/>
                <w:lang w:val="en-US"/>
              </w:rPr>
              <w:t>In this Exhibit, the term “Contractor's employee” (in singular and plural) means the Contractor's employees, individuals engaged by  Contractor  under civil law agreements, as well as subcontractor entities (Subcontractors ), engaged by Contractor for performance of the Work under the Agreement.</w:t>
            </w:r>
          </w:p>
        </w:tc>
      </w:tr>
      <w:tr w:rsidR="0099254C" w:rsidRPr="00B6089C" w14:paraId="151AF55C" w14:textId="77777777" w:rsidTr="00FC14FC">
        <w:trPr>
          <w:jc w:val="center"/>
        </w:trPr>
        <w:tc>
          <w:tcPr>
            <w:tcW w:w="4706" w:type="dxa"/>
          </w:tcPr>
          <w:p w14:paraId="494ED03A" w14:textId="7864D365" w:rsidR="0099254C" w:rsidRPr="0099254C" w:rsidRDefault="0099254C" w:rsidP="0099254C">
            <w:pPr>
              <w:pStyle w:val="a4"/>
              <w:numPr>
                <w:ilvl w:val="1"/>
                <w:numId w:val="5"/>
              </w:numPr>
              <w:spacing w:after="120"/>
              <w:ind w:left="0" w:firstLine="0"/>
              <w:jc w:val="both"/>
              <w:rPr>
                <w:rFonts w:asciiTheme="minorHAnsi" w:hAnsiTheme="minorHAnsi" w:cstheme="minorHAnsi"/>
                <w:spacing w:val="2"/>
                <w:sz w:val="20"/>
                <w:szCs w:val="20"/>
                <w:lang w:val="ru-RU"/>
              </w:rPr>
            </w:pPr>
            <w:r w:rsidRPr="0099254C">
              <w:rPr>
                <w:rFonts w:asciiTheme="minorHAnsi" w:hAnsiTheme="minorHAnsi" w:cstheme="minorHAnsi"/>
                <w:spacing w:val="2"/>
                <w:sz w:val="20"/>
                <w:szCs w:val="20"/>
                <w:lang w:val="ru-RU"/>
              </w:rPr>
              <w:t>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оснастка и иные ресурсы Подрядчика в целях выполнения обязательств по Договору.</w:t>
            </w:r>
          </w:p>
        </w:tc>
        <w:tc>
          <w:tcPr>
            <w:tcW w:w="4933" w:type="dxa"/>
          </w:tcPr>
          <w:p w14:paraId="6F97295E" w14:textId="4B5ABA5E" w:rsidR="0099254C" w:rsidRPr="0099254C" w:rsidRDefault="0099254C" w:rsidP="0099254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9254C">
              <w:rPr>
                <w:rFonts w:eastAsia="Times New Roman" w:cstheme="minorHAnsi"/>
                <w:spacing w:val="2"/>
                <w:sz w:val="20"/>
                <w:lang w:val="en-US"/>
              </w:rPr>
              <w:t>The requirements of this Exhibit shall apply to the personnel, vehicles, equipment, devices, tools, instrumentation and other resources of the Contractor with the aim of performing obligations under the Agreement.</w:t>
            </w:r>
          </w:p>
        </w:tc>
      </w:tr>
      <w:tr w:rsidR="0099254C" w:rsidRPr="00B6089C" w14:paraId="7392A3DA" w14:textId="77777777" w:rsidTr="00FC14FC">
        <w:trPr>
          <w:jc w:val="center"/>
        </w:trPr>
        <w:tc>
          <w:tcPr>
            <w:tcW w:w="4706" w:type="dxa"/>
          </w:tcPr>
          <w:p w14:paraId="2E5ACAF4" w14:textId="28B79520" w:rsidR="0099254C" w:rsidRPr="0099254C" w:rsidRDefault="0099254C" w:rsidP="0099254C">
            <w:pPr>
              <w:pStyle w:val="a4"/>
              <w:numPr>
                <w:ilvl w:val="1"/>
                <w:numId w:val="5"/>
              </w:numPr>
              <w:spacing w:after="120"/>
              <w:ind w:left="0" w:firstLine="0"/>
              <w:jc w:val="both"/>
              <w:rPr>
                <w:rFonts w:asciiTheme="minorHAnsi" w:hAnsiTheme="minorHAnsi" w:cstheme="minorHAnsi"/>
                <w:spacing w:val="2"/>
                <w:sz w:val="20"/>
                <w:szCs w:val="20"/>
                <w:lang w:val="ru-RU"/>
              </w:rPr>
            </w:pPr>
            <w:r w:rsidRPr="0099254C">
              <w:rPr>
                <w:rFonts w:asciiTheme="minorHAnsi" w:hAnsiTheme="minorHAnsi" w:cstheme="minorHAnsi"/>
                <w:spacing w:val="2"/>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933" w:type="dxa"/>
          </w:tcPr>
          <w:p w14:paraId="6C28C822" w14:textId="069B16CC" w:rsidR="0099254C" w:rsidRPr="0099254C" w:rsidRDefault="0099254C" w:rsidP="0099254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9254C">
              <w:rPr>
                <w:rFonts w:eastAsia="Times New Roman" w:cstheme="minorHAnsi"/>
                <w:spacing w:val="2"/>
                <w:sz w:val="20"/>
                <w:lang w:val="en-US"/>
              </w:rPr>
              <w:t xml:space="preserve">Observance of the requirements hereof shall not relieve Contractor of its responsibility to ensure necessary level of its own safety, and it </w:t>
            </w:r>
            <w:proofErr w:type="gramStart"/>
            <w:r w:rsidRPr="0099254C">
              <w:rPr>
                <w:rFonts w:eastAsia="Times New Roman" w:cstheme="minorHAnsi"/>
                <w:spacing w:val="2"/>
                <w:sz w:val="20"/>
                <w:lang w:val="en-US"/>
              </w:rPr>
              <w:t>shall not be construed</w:t>
            </w:r>
            <w:proofErr w:type="gramEnd"/>
            <w:r w:rsidRPr="0099254C">
              <w:rPr>
                <w:rFonts w:eastAsia="Times New Roman" w:cstheme="minorHAnsi"/>
                <w:spacing w:val="2"/>
                <w:sz w:val="20"/>
                <w:lang w:val="en-US"/>
              </w:rPr>
              <w:t xml:space="preserve"> as restricting the Contractor’s obligation to maintain safe conditions at the facility and safe level of service provision.</w:t>
            </w:r>
          </w:p>
        </w:tc>
      </w:tr>
      <w:tr w:rsidR="0099254C" w:rsidRPr="00764DEC" w14:paraId="2C5AD096" w14:textId="77777777" w:rsidTr="00FC14FC">
        <w:trPr>
          <w:jc w:val="center"/>
        </w:trPr>
        <w:tc>
          <w:tcPr>
            <w:tcW w:w="4706" w:type="dxa"/>
          </w:tcPr>
          <w:p w14:paraId="5BA4EACA" w14:textId="4D2EB643" w:rsidR="0099254C" w:rsidRPr="00764DEC" w:rsidRDefault="00764DEC" w:rsidP="00764DEC">
            <w:pPr>
              <w:pStyle w:val="af3"/>
              <w:numPr>
                <w:ilvl w:val="0"/>
                <w:numId w:val="4"/>
              </w:numPr>
              <w:spacing w:after="120" w:line="240" w:lineRule="auto"/>
              <w:ind w:left="0" w:firstLine="0"/>
              <w:contextualSpacing w:val="0"/>
              <w:jc w:val="both"/>
              <w:rPr>
                <w:b/>
                <w:sz w:val="20"/>
              </w:rPr>
            </w:pPr>
            <w:r w:rsidRPr="00764DEC">
              <w:rPr>
                <w:b/>
                <w:sz w:val="20"/>
              </w:rPr>
              <w:t>СИСТЕМА УПРАВЛЕНИЯ ОТ, ПБ И ООС</w:t>
            </w:r>
          </w:p>
        </w:tc>
        <w:tc>
          <w:tcPr>
            <w:tcW w:w="4933" w:type="dxa"/>
          </w:tcPr>
          <w:p w14:paraId="60D02651" w14:textId="43A08085" w:rsidR="0099254C" w:rsidRPr="00764DEC" w:rsidRDefault="00764DEC" w:rsidP="00764DEC">
            <w:pPr>
              <w:pStyle w:val="af3"/>
              <w:numPr>
                <w:ilvl w:val="0"/>
                <w:numId w:val="5"/>
              </w:numPr>
              <w:spacing w:after="120" w:line="240" w:lineRule="auto"/>
              <w:ind w:left="0" w:firstLine="0"/>
              <w:contextualSpacing w:val="0"/>
              <w:jc w:val="both"/>
              <w:rPr>
                <w:b/>
                <w:sz w:val="20"/>
              </w:rPr>
            </w:pPr>
            <w:r w:rsidRPr="00764DEC">
              <w:rPr>
                <w:b/>
                <w:sz w:val="20"/>
              </w:rPr>
              <w:t>HSE MANAGEMENT SYSTEM</w:t>
            </w:r>
          </w:p>
        </w:tc>
      </w:tr>
      <w:tr w:rsidR="0099254C" w:rsidRPr="00B6089C" w14:paraId="45F69253" w14:textId="77777777" w:rsidTr="00FC14FC">
        <w:trPr>
          <w:jc w:val="center"/>
        </w:trPr>
        <w:tc>
          <w:tcPr>
            <w:tcW w:w="4706" w:type="dxa"/>
          </w:tcPr>
          <w:p w14:paraId="3300D832" w14:textId="7A1B0301" w:rsidR="0099254C" w:rsidRPr="00764DEC" w:rsidRDefault="00764DEC" w:rsidP="00764DEC">
            <w:pPr>
              <w:pStyle w:val="a4"/>
              <w:numPr>
                <w:ilvl w:val="1"/>
                <w:numId w:val="5"/>
              </w:numPr>
              <w:spacing w:after="120"/>
              <w:ind w:left="0" w:firstLine="0"/>
              <w:jc w:val="both"/>
              <w:rPr>
                <w:rFonts w:asciiTheme="minorHAnsi" w:hAnsiTheme="minorHAnsi" w:cstheme="minorHAnsi"/>
                <w:spacing w:val="2"/>
                <w:sz w:val="20"/>
                <w:szCs w:val="20"/>
                <w:lang w:val="ru-RU"/>
              </w:rPr>
            </w:pPr>
            <w:r w:rsidRPr="00764DEC">
              <w:rPr>
                <w:rFonts w:asciiTheme="minorHAnsi" w:hAnsiTheme="minorHAnsi" w:cstheme="minorHAnsi"/>
                <w:spacing w:val="2"/>
                <w:sz w:val="20"/>
                <w:szCs w:val="20"/>
                <w:lang w:val="ru-RU"/>
              </w:rPr>
              <w:t>Все работники Подрядчика и субподрядчиков должны быть ознакомлены и обязаны придерживаться предоставляемой Компанией Политики ОТ, ПБ и ООС.</w:t>
            </w:r>
          </w:p>
        </w:tc>
        <w:tc>
          <w:tcPr>
            <w:tcW w:w="4933" w:type="dxa"/>
          </w:tcPr>
          <w:p w14:paraId="4272B780" w14:textId="704636C6" w:rsidR="0099254C" w:rsidRPr="00764DEC" w:rsidRDefault="00764DEC" w:rsidP="00764DEC">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764DEC">
              <w:rPr>
                <w:rFonts w:eastAsia="Times New Roman" w:cstheme="minorHAnsi"/>
                <w:spacing w:val="2"/>
                <w:sz w:val="20"/>
                <w:lang w:val="en-US"/>
              </w:rPr>
              <w:t xml:space="preserve">All </w:t>
            </w:r>
            <w:proofErr w:type="gramStart"/>
            <w:r w:rsidRPr="00764DEC">
              <w:rPr>
                <w:rFonts w:eastAsia="Times New Roman" w:cstheme="minorHAnsi"/>
                <w:spacing w:val="2"/>
                <w:sz w:val="20"/>
                <w:lang w:val="en-US"/>
              </w:rPr>
              <w:t>Contractor’s</w:t>
            </w:r>
            <w:proofErr w:type="gramEnd"/>
            <w:r w:rsidRPr="00764DEC">
              <w:rPr>
                <w:rFonts w:eastAsia="Times New Roman" w:cstheme="minorHAnsi"/>
                <w:spacing w:val="2"/>
                <w:sz w:val="20"/>
                <w:lang w:val="en-US"/>
              </w:rPr>
              <w:t xml:space="preserve"> and Subcontractor’s employees shall be familiarized with and shall adhere to Company’s HSE Policy as provided by Company.</w:t>
            </w:r>
          </w:p>
        </w:tc>
      </w:tr>
      <w:tr w:rsidR="0099254C" w:rsidRPr="00B6089C" w14:paraId="32ED6CDB" w14:textId="77777777" w:rsidTr="00FC14FC">
        <w:trPr>
          <w:jc w:val="center"/>
        </w:trPr>
        <w:tc>
          <w:tcPr>
            <w:tcW w:w="4706" w:type="dxa"/>
          </w:tcPr>
          <w:p w14:paraId="1F58586A" w14:textId="6B5FF5E7" w:rsidR="0099254C" w:rsidRPr="00764DEC" w:rsidRDefault="00764DEC" w:rsidP="0099254C">
            <w:pPr>
              <w:pStyle w:val="a4"/>
              <w:spacing w:after="120"/>
              <w:jc w:val="both"/>
              <w:rPr>
                <w:rFonts w:asciiTheme="minorHAnsi" w:hAnsiTheme="minorHAnsi" w:cstheme="minorHAnsi"/>
                <w:spacing w:val="2"/>
                <w:sz w:val="20"/>
                <w:szCs w:val="20"/>
                <w:lang w:val="ru-RU"/>
              </w:rPr>
            </w:pPr>
            <w:r w:rsidRPr="00764DEC">
              <w:rPr>
                <w:rFonts w:asciiTheme="minorHAnsi" w:hAnsiTheme="minorHAnsi" w:cstheme="minorHAnsi"/>
                <w:spacing w:val="2"/>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tc>
        <w:tc>
          <w:tcPr>
            <w:tcW w:w="4933" w:type="dxa"/>
          </w:tcPr>
          <w:p w14:paraId="1B44A151" w14:textId="5B930A66" w:rsidR="0099254C" w:rsidRPr="00764DEC" w:rsidRDefault="00764DEC" w:rsidP="0099254C">
            <w:pPr>
              <w:pStyle w:val="af3"/>
              <w:spacing w:after="120" w:line="240" w:lineRule="auto"/>
              <w:ind w:left="0"/>
              <w:contextualSpacing w:val="0"/>
              <w:jc w:val="both"/>
              <w:rPr>
                <w:rFonts w:eastAsia="Times New Roman" w:cstheme="minorHAnsi"/>
                <w:spacing w:val="2"/>
                <w:sz w:val="20"/>
                <w:lang w:val="en-US"/>
              </w:rPr>
            </w:pPr>
            <w:r w:rsidRPr="00764DEC">
              <w:rPr>
                <w:rFonts w:eastAsia="Times New Roman" w:cstheme="minorHAnsi"/>
                <w:spacing w:val="2"/>
                <w:sz w:val="20"/>
                <w:lang w:val="en-US"/>
              </w:rPr>
              <w:t xml:space="preserve">The main priority for each </w:t>
            </w:r>
            <w:proofErr w:type="gramStart"/>
            <w:r w:rsidRPr="00764DEC">
              <w:rPr>
                <w:rFonts w:eastAsia="Times New Roman" w:cstheme="minorHAnsi"/>
                <w:spacing w:val="2"/>
                <w:sz w:val="20"/>
                <w:lang w:val="en-US"/>
              </w:rPr>
              <w:t>Contractor’s</w:t>
            </w:r>
            <w:proofErr w:type="gramEnd"/>
            <w:r w:rsidRPr="00764DEC">
              <w:rPr>
                <w:rFonts w:eastAsia="Times New Roman" w:cstheme="minorHAnsi"/>
                <w:spacing w:val="2"/>
                <w:sz w:val="20"/>
                <w:lang w:val="en-US"/>
              </w:rPr>
              <w:t xml:space="preserve"> and Subcontractor Contractor’s employees shall be their own safety and safety of others.</w:t>
            </w:r>
          </w:p>
        </w:tc>
      </w:tr>
      <w:tr w:rsidR="0099254C" w:rsidRPr="00B6089C" w14:paraId="1892F23B" w14:textId="77777777" w:rsidTr="00FC14FC">
        <w:trPr>
          <w:jc w:val="center"/>
        </w:trPr>
        <w:tc>
          <w:tcPr>
            <w:tcW w:w="4706" w:type="dxa"/>
          </w:tcPr>
          <w:p w14:paraId="66BAD5FF" w14:textId="4888354B" w:rsidR="0099254C" w:rsidRPr="00764DEC" w:rsidRDefault="00764DEC" w:rsidP="0099254C">
            <w:pPr>
              <w:pStyle w:val="a4"/>
              <w:spacing w:after="120"/>
              <w:jc w:val="both"/>
              <w:rPr>
                <w:rFonts w:asciiTheme="minorHAnsi" w:hAnsiTheme="minorHAnsi" w:cstheme="minorHAnsi"/>
                <w:spacing w:val="2"/>
                <w:sz w:val="20"/>
                <w:szCs w:val="20"/>
                <w:lang w:val="ru-RU"/>
              </w:rPr>
            </w:pPr>
            <w:r w:rsidRPr="00764DEC">
              <w:rPr>
                <w:rFonts w:asciiTheme="minorHAnsi" w:hAnsiTheme="minorHAnsi" w:cstheme="minorHAnsi"/>
                <w:spacing w:val="2"/>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tc>
        <w:tc>
          <w:tcPr>
            <w:tcW w:w="4933" w:type="dxa"/>
          </w:tcPr>
          <w:p w14:paraId="28B0900C" w14:textId="68546583" w:rsidR="0099254C" w:rsidRPr="00764DEC" w:rsidRDefault="00764DEC" w:rsidP="0099254C">
            <w:pPr>
              <w:pStyle w:val="af3"/>
              <w:spacing w:after="120" w:line="240" w:lineRule="auto"/>
              <w:ind w:left="0"/>
              <w:contextualSpacing w:val="0"/>
              <w:jc w:val="both"/>
              <w:rPr>
                <w:rFonts w:eastAsia="Times New Roman" w:cstheme="minorHAnsi"/>
                <w:spacing w:val="2"/>
                <w:sz w:val="20"/>
                <w:lang w:val="en-US"/>
              </w:rPr>
            </w:pPr>
            <w:r w:rsidRPr="00764DEC">
              <w:rPr>
                <w:rFonts w:eastAsia="Times New Roman" w:cstheme="minorHAnsi"/>
                <w:spacing w:val="2"/>
                <w:sz w:val="20"/>
                <w:lang w:val="en-US"/>
              </w:rPr>
              <w:t>Contractor’s and Subcontractor’s employee may ask Company’s HSE employees for HSE consultations.</w:t>
            </w:r>
          </w:p>
        </w:tc>
      </w:tr>
      <w:tr w:rsidR="0099254C" w:rsidRPr="00B6089C" w14:paraId="42484A24" w14:textId="77777777" w:rsidTr="00FC14FC">
        <w:trPr>
          <w:jc w:val="center"/>
        </w:trPr>
        <w:tc>
          <w:tcPr>
            <w:tcW w:w="4706" w:type="dxa"/>
          </w:tcPr>
          <w:p w14:paraId="48A4C46F" w14:textId="5AD28759" w:rsidR="0099254C" w:rsidRPr="00764DEC" w:rsidRDefault="00764DEC" w:rsidP="0099254C">
            <w:pPr>
              <w:pStyle w:val="a4"/>
              <w:spacing w:after="120"/>
              <w:jc w:val="both"/>
              <w:rPr>
                <w:rFonts w:asciiTheme="minorHAnsi" w:hAnsiTheme="minorHAnsi" w:cstheme="minorHAnsi"/>
                <w:spacing w:val="2"/>
                <w:sz w:val="20"/>
                <w:szCs w:val="20"/>
                <w:lang w:val="ru-RU"/>
              </w:rPr>
            </w:pPr>
            <w:r w:rsidRPr="00764DEC">
              <w:rPr>
                <w:rFonts w:asciiTheme="minorHAnsi" w:hAnsiTheme="minorHAnsi" w:cstheme="minorHAnsi"/>
                <w:spacing w:val="2"/>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tc>
        <w:tc>
          <w:tcPr>
            <w:tcW w:w="4933" w:type="dxa"/>
          </w:tcPr>
          <w:p w14:paraId="7410C451" w14:textId="7A9ECF5B" w:rsidR="00B6089C" w:rsidRDefault="00764DEC" w:rsidP="0099254C">
            <w:pPr>
              <w:pStyle w:val="af3"/>
              <w:spacing w:after="120" w:line="240" w:lineRule="auto"/>
              <w:ind w:left="0"/>
              <w:contextualSpacing w:val="0"/>
              <w:jc w:val="both"/>
              <w:rPr>
                <w:rFonts w:eastAsia="Times New Roman" w:cstheme="minorHAnsi"/>
                <w:spacing w:val="2"/>
                <w:sz w:val="20"/>
                <w:lang w:val="en-US"/>
              </w:rPr>
            </w:pPr>
            <w:r w:rsidRPr="00764DEC">
              <w:rPr>
                <w:rFonts w:eastAsia="Times New Roman" w:cstheme="minorHAnsi"/>
                <w:spacing w:val="2"/>
                <w:sz w:val="20"/>
                <w:lang w:val="en-US"/>
              </w:rPr>
              <w:t xml:space="preserve">If Contractor’s employees have HSE suggestions those </w:t>
            </w:r>
            <w:proofErr w:type="gramStart"/>
            <w:r w:rsidRPr="00764DEC">
              <w:rPr>
                <w:rFonts w:eastAsia="Times New Roman" w:cstheme="minorHAnsi"/>
                <w:spacing w:val="2"/>
                <w:sz w:val="20"/>
                <w:lang w:val="en-US"/>
              </w:rPr>
              <w:t>shall be addressed</w:t>
            </w:r>
            <w:proofErr w:type="gramEnd"/>
            <w:r w:rsidRPr="00764DEC">
              <w:rPr>
                <w:rFonts w:eastAsia="Times New Roman" w:cstheme="minorHAnsi"/>
                <w:spacing w:val="2"/>
                <w:sz w:val="20"/>
                <w:lang w:val="en-US"/>
              </w:rPr>
              <w:t xml:space="preserve"> to Company’s HSE group.</w:t>
            </w:r>
          </w:p>
          <w:p w14:paraId="3985E1A7" w14:textId="2B4E0306" w:rsidR="0099254C" w:rsidRPr="00B6089C" w:rsidRDefault="00B6089C" w:rsidP="00B6089C">
            <w:pPr>
              <w:tabs>
                <w:tab w:val="left" w:pos="3712"/>
              </w:tabs>
              <w:rPr>
                <w:lang w:val="en-US"/>
              </w:rPr>
            </w:pPr>
            <w:r>
              <w:rPr>
                <w:lang w:val="en-US"/>
              </w:rPr>
              <w:tab/>
            </w:r>
          </w:p>
        </w:tc>
      </w:tr>
      <w:tr w:rsidR="0099254C" w:rsidRPr="00B6089C" w14:paraId="0EC97057" w14:textId="77777777" w:rsidTr="00FC14FC">
        <w:trPr>
          <w:jc w:val="center"/>
        </w:trPr>
        <w:tc>
          <w:tcPr>
            <w:tcW w:w="4706" w:type="dxa"/>
          </w:tcPr>
          <w:p w14:paraId="0F5D69D9" w14:textId="01DA6946" w:rsidR="0099254C" w:rsidRPr="00764DEC" w:rsidRDefault="00764DEC" w:rsidP="0099254C">
            <w:pPr>
              <w:pStyle w:val="a4"/>
              <w:spacing w:after="120"/>
              <w:jc w:val="both"/>
              <w:rPr>
                <w:rFonts w:asciiTheme="minorHAnsi" w:hAnsiTheme="minorHAnsi" w:cstheme="minorHAnsi"/>
                <w:spacing w:val="2"/>
                <w:sz w:val="20"/>
                <w:szCs w:val="20"/>
                <w:lang w:val="ru-RU"/>
              </w:rPr>
            </w:pPr>
            <w:r w:rsidRPr="00764DEC">
              <w:rPr>
                <w:rFonts w:asciiTheme="minorHAnsi" w:hAnsiTheme="minorHAnsi" w:cstheme="minorHAnsi"/>
                <w:spacing w:val="2"/>
                <w:sz w:val="20"/>
                <w:szCs w:val="20"/>
                <w:lang w:val="ru-RU"/>
              </w:rPr>
              <w:lastRenderedPageBreak/>
              <w:t>Компания сертифицирована на соответствие международным стандартам ISO 14001 и ISO 45001 и учитывает показатели Подрядчиков в области ОТ, ПБ и ООС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933" w:type="dxa"/>
          </w:tcPr>
          <w:p w14:paraId="0DB25DE9" w14:textId="6FAFF57F" w:rsidR="0099254C" w:rsidRPr="00764DEC" w:rsidRDefault="00764DEC" w:rsidP="0099254C">
            <w:pPr>
              <w:pStyle w:val="af3"/>
              <w:spacing w:after="120" w:line="240" w:lineRule="auto"/>
              <w:ind w:left="0"/>
              <w:contextualSpacing w:val="0"/>
              <w:jc w:val="both"/>
              <w:rPr>
                <w:rFonts w:eastAsia="Times New Roman" w:cstheme="minorHAnsi"/>
                <w:spacing w:val="2"/>
                <w:sz w:val="20"/>
                <w:lang w:val="en-US"/>
              </w:rPr>
            </w:pPr>
            <w:r w:rsidRPr="00764DEC">
              <w:rPr>
                <w:rFonts w:eastAsia="Times New Roman" w:cstheme="minorHAnsi"/>
                <w:spacing w:val="2"/>
                <w:sz w:val="20"/>
                <w:lang w:val="en-US"/>
              </w:rPr>
              <w:t>Company is certified and complies with 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tc>
      </w:tr>
      <w:tr w:rsidR="00523334" w:rsidRPr="00B6089C" w14:paraId="101AB64F" w14:textId="77777777" w:rsidTr="00FC14FC">
        <w:trPr>
          <w:jc w:val="center"/>
        </w:trPr>
        <w:tc>
          <w:tcPr>
            <w:tcW w:w="4706" w:type="dxa"/>
          </w:tcPr>
          <w:p w14:paraId="61308CCD" w14:textId="2604C991" w:rsidR="00523334" w:rsidRPr="00523334" w:rsidRDefault="00523334" w:rsidP="00523334">
            <w:pPr>
              <w:pStyle w:val="a4"/>
              <w:numPr>
                <w:ilvl w:val="1"/>
                <w:numId w:val="5"/>
              </w:numPr>
              <w:spacing w:after="120"/>
              <w:ind w:left="0" w:firstLine="0"/>
              <w:jc w:val="both"/>
              <w:rPr>
                <w:rFonts w:asciiTheme="minorHAnsi" w:hAnsiTheme="minorHAnsi" w:cstheme="minorHAnsi"/>
                <w:spacing w:val="2"/>
                <w:sz w:val="20"/>
                <w:szCs w:val="20"/>
                <w:lang w:val="ru-RU"/>
              </w:rPr>
            </w:pPr>
            <w:r w:rsidRPr="00523334">
              <w:rPr>
                <w:rFonts w:asciiTheme="minorHAnsi" w:hAnsiTheme="minorHAnsi" w:cstheme="minorHAnsi"/>
                <w:spacing w:val="2"/>
                <w:sz w:val="20"/>
                <w:szCs w:val="20"/>
                <w:lang w:val="ru-RU"/>
              </w:rPr>
              <w:t>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w:t>
            </w:r>
          </w:p>
        </w:tc>
        <w:tc>
          <w:tcPr>
            <w:tcW w:w="4933" w:type="dxa"/>
          </w:tcPr>
          <w:p w14:paraId="1E968937" w14:textId="31AFEA34" w:rsidR="00523334" w:rsidRPr="00523334" w:rsidRDefault="00523334" w:rsidP="0052333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523334">
              <w:rPr>
                <w:rFonts w:eastAsia="Times New Roman" w:cstheme="minorHAnsi"/>
                <w:spacing w:val="2"/>
                <w:sz w:val="20"/>
                <w:lang w:val="en-US"/>
              </w:rPr>
              <w:t>Prior to mobilization, the Contractor shall prepare and submit a Health, Safety and Environment Protection (HSE) Plan developed in accordance with the requirements of the Company for consideration and approval of the Company.</w:t>
            </w:r>
          </w:p>
        </w:tc>
      </w:tr>
      <w:tr w:rsidR="00523334" w:rsidRPr="00B6089C" w14:paraId="5D14938E" w14:textId="77777777" w:rsidTr="00FC14FC">
        <w:trPr>
          <w:jc w:val="center"/>
        </w:trPr>
        <w:tc>
          <w:tcPr>
            <w:tcW w:w="4706" w:type="dxa"/>
          </w:tcPr>
          <w:p w14:paraId="6BD0B86F" w14:textId="3F4B4C45" w:rsidR="00523334" w:rsidRPr="00523334" w:rsidRDefault="00523334" w:rsidP="0099254C">
            <w:pPr>
              <w:pStyle w:val="a4"/>
              <w:spacing w:after="120"/>
              <w:jc w:val="both"/>
              <w:rPr>
                <w:rFonts w:asciiTheme="minorHAnsi" w:hAnsiTheme="minorHAnsi" w:cstheme="minorHAnsi"/>
                <w:spacing w:val="2"/>
                <w:sz w:val="20"/>
                <w:szCs w:val="20"/>
                <w:lang w:val="ru-RU"/>
              </w:rPr>
            </w:pPr>
            <w:r w:rsidRPr="00523334">
              <w:rPr>
                <w:rFonts w:asciiTheme="minorHAnsi" w:hAnsiTheme="minorHAnsi" w:cstheme="minorHAnsi"/>
                <w:spacing w:val="2"/>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tc>
        <w:tc>
          <w:tcPr>
            <w:tcW w:w="4933" w:type="dxa"/>
          </w:tcPr>
          <w:p w14:paraId="41405BF5" w14:textId="67F552B8" w:rsidR="00523334" w:rsidRPr="00523334" w:rsidRDefault="00523334" w:rsidP="0099254C">
            <w:pPr>
              <w:pStyle w:val="af3"/>
              <w:spacing w:after="120" w:line="240" w:lineRule="auto"/>
              <w:ind w:left="0"/>
              <w:contextualSpacing w:val="0"/>
              <w:jc w:val="both"/>
              <w:rPr>
                <w:rFonts w:eastAsia="Times New Roman" w:cstheme="minorHAnsi"/>
                <w:spacing w:val="2"/>
                <w:sz w:val="20"/>
                <w:lang w:val="en-US"/>
              </w:rPr>
            </w:pPr>
            <w:r w:rsidRPr="00523334">
              <w:rPr>
                <w:rFonts w:eastAsia="Times New Roman" w:cstheme="minorHAnsi"/>
                <w:spacing w:val="2"/>
                <w:sz w:val="20"/>
                <w:lang w:val="en-US"/>
              </w:rPr>
              <w:t xml:space="preserve">The Contractor   HSE Plan shall comply with the scope of work of the Agreement, cover all risks and describe control measures to eliminate, reduce or mitigate these risks throughout the duration of the Agreement. The HSE Plan should describe how the Contractor and Subcontractor HSE management systems </w:t>
            </w:r>
            <w:proofErr w:type="gramStart"/>
            <w:r w:rsidRPr="00523334">
              <w:rPr>
                <w:rFonts w:eastAsia="Times New Roman" w:cstheme="minorHAnsi"/>
                <w:spacing w:val="2"/>
                <w:sz w:val="20"/>
                <w:lang w:val="en-US"/>
              </w:rPr>
              <w:t>will</w:t>
            </w:r>
            <w:proofErr w:type="gramEnd"/>
            <w:r w:rsidRPr="00523334">
              <w:rPr>
                <w:rFonts w:eastAsia="Times New Roman" w:cstheme="minorHAnsi"/>
                <w:spacing w:val="2"/>
                <w:sz w:val="20"/>
                <w:lang w:val="en-US"/>
              </w:rPr>
              <w:t xml:space="preserve"> interact with the Company HSE Management System and the procedures.</w:t>
            </w:r>
          </w:p>
        </w:tc>
      </w:tr>
      <w:tr w:rsidR="00523334" w:rsidRPr="00B6089C" w14:paraId="0699B9A5" w14:textId="77777777" w:rsidTr="00FC14FC">
        <w:trPr>
          <w:jc w:val="center"/>
        </w:trPr>
        <w:tc>
          <w:tcPr>
            <w:tcW w:w="4706" w:type="dxa"/>
          </w:tcPr>
          <w:p w14:paraId="796D8859" w14:textId="7271608C" w:rsidR="00523334" w:rsidRPr="00523334" w:rsidRDefault="00523334" w:rsidP="0099254C">
            <w:pPr>
              <w:pStyle w:val="a4"/>
              <w:spacing w:after="120"/>
              <w:jc w:val="both"/>
              <w:rPr>
                <w:rFonts w:asciiTheme="minorHAnsi" w:hAnsiTheme="minorHAnsi" w:cstheme="minorHAnsi"/>
                <w:spacing w:val="2"/>
                <w:sz w:val="20"/>
                <w:szCs w:val="20"/>
                <w:lang w:val="ru-RU"/>
              </w:rPr>
            </w:pPr>
            <w:r w:rsidRPr="00523334">
              <w:rPr>
                <w:rFonts w:asciiTheme="minorHAnsi" w:hAnsiTheme="minorHAnsi" w:cstheme="minorHAnsi"/>
                <w:spacing w:val="2"/>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933" w:type="dxa"/>
          </w:tcPr>
          <w:p w14:paraId="7A14AF65" w14:textId="05C9628B" w:rsidR="00523334" w:rsidRPr="00523334" w:rsidRDefault="00523334" w:rsidP="007E48F7">
            <w:pPr>
              <w:pStyle w:val="af3"/>
              <w:spacing w:after="120" w:line="240" w:lineRule="auto"/>
              <w:ind w:left="0"/>
              <w:contextualSpacing w:val="0"/>
              <w:jc w:val="both"/>
              <w:rPr>
                <w:rFonts w:eastAsia="Times New Roman" w:cstheme="minorHAnsi"/>
                <w:spacing w:val="2"/>
                <w:sz w:val="20"/>
                <w:lang w:val="en-US"/>
              </w:rPr>
            </w:pPr>
            <w:r w:rsidRPr="00523334">
              <w:rPr>
                <w:rFonts w:eastAsia="Times New Roman" w:cstheme="minorHAnsi"/>
                <w:spacing w:val="2"/>
                <w:sz w:val="20"/>
                <w:lang w:val="en-US"/>
              </w:rPr>
              <w:t>The Contractor representatives responsible for HSE compliance monitoring shall ensure implementation of the Contractor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523334" w:rsidRPr="00B6089C" w14:paraId="4835C51A" w14:textId="77777777" w:rsidTr="00FC14FC">
        <w:trPr>
          <w:jc w:val="center"/>
        </w:trPr>
        <w:tc>
          <w:tcPr>
            <w:tcW w:w="4706" w:type="dxa"/>
          </w:tcPr>
          <w:p w14:paraId="52739D79" w14:textId="5E538588" w:rsidR="00523334" w:rsidRPr="002C5037" w:rsidRDefault="002C5037" w:rsidP="002C5037">
            <w:pPr>
              <w:pStyle w:val="a4"/>
              <w:numPr>
                <w:ilvl w:val="1"/>
                <w:numId w:val="5"/>
              </w:numPr>
              <w:spacing w:after="120"/>
              <w:ind w:left="0" w:firstLine="0"/>
              <w:jc w:val="both"/>
              <w:rPr>
                <w:rFonts w:asciiTheme="minorHAnsi" w:hAnsiTheme="minorHAnsi" w:cstheme="minorHAnsi"/>
                <w:spacing w:val="2"/>
                <w:sz w:val="20"/>
                <w:szCs w:val="20"/>
                <w:lang w:val="ru-RU"/>
              </w:rPr>
            </w:pPr>
            <w:r w:rsidRPr="002C5037">
              <w:rPr>
                <w:rFonts w:asciiTheme="minorHAnsi" w:hAnsiTheme="minorHAnsi" w:cstheme="minorHAnsi"/>
                <w:spacing w:val="2"/>
                <w:sz w:val="20"/>
                <w:szCs w:val="20"/>
                <w:lang w:val="ru-RU"/>
              </w:rPr>
              <w:t>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w:t>
            </w:r>
          </w:p>
        </w:tc>
        <w:tc>
          <w:tcPr>
            <w:tcW w:w="4933" w:type="dxa"/>
          </w:tcPr>
          <w:p w14:paraId="386CFD14" w14:textId="1E163964" w:rsidR="00523334" w:rsidRPr="002C5037" w:rsidRDefault="002C5037" w:rsidP="002C503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C5037">
              <w:rPr>
                <w:rFonts w:eastAsia="Times New Roman" w:cstheme="minorHAnsi"/>
                <w:spacing w:val="2"/>
                <w:sz w:val="20"/>
                <w:lang w:val="en-US"/>
              </w:rPr>
              <w:t>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523334" w:rsidRPr="00B6089C" w14:paraId="030CA63E" w14:textId="77777777" w:rsidTr="00FC14FC">
        <w:trPr>
          <w:jc w:val="center"/>
        </w:trPr>
        <w:tc>
          <w:tcPr>
            <w:tcW w:w="4706" w:type="dxa"/>
          </w:tcPr>
          <w:p w14:paraId="51D7524E" w14:textId="1C254D57" w:rsidR="00523334" w:rsidRPr="002C5037" w:rsidRDefault="002C5037" w:rsidP="002C5037">
            <w:pPr>
              <w:pStyle w:val="a4"/>
              <w:numPr>
                <w:ilvl w:val="1"/>
                <w:numId w:val="5"/>
              </w:numPr>
              <w:spacing w:after="120"/>
              <w:ind w:left="0" w:firstLine="0"/>
              <w:jc w:val="both"/>
              <w:rPr>
                <w:rFonts w:asciiTheme="minorHAnsi" w:hAnsiTheme="minorHAnsi" w:cstheme="minorHAnsi"/>
                <w:spacing w:val="2"/>
                <w:sz w:val="20"/>
                <w:szCs w:val="20"/>
                <w:lang w:val="ru-RU"/>
              </w:rPr>
            </w:pPr>
            <w:r w:rsidRPr="002C5037">
              <w:rPr>
                <w:rFonts w:asciiTheme="minorHAnsi" w:hAnsiTheme="minorHAnsi" w:cstheme="minorHAnsi"/>
                <w:spacing w:val="2"/>
                <w:sz w:val="20"/>
                <w:szCs w:val="20"/>
                <w:lang w:val="ru-RU"/>
              </w:rPr>
              <w:t>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w:t>
            </w:r>
          </w:p>
        </w:tc>
        <w:tc>
          <w:tcPr>
            <w:tcW w:w="4933" w:type="dxa"/>
          </w:tcPr>
          <w:p w14:paraId="4C7D6EB3" w14:textId="6DB92853" w:rsidR="00523334" w:rsidRPr="002C5037" w:rsidRDefault="002C5037" w:rsidP="002C503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C5037">
              <w:rPr>
                <w:rFonts w:eastAsia="Times New Roman" w:cstheme="minorHAnsi"/>
                <w:spacing w:val="2"/>
                <w:sz w:val="20"/>
                <w:lang w:val="en-US"/>
              </w:rPr>
              <w:t>The Company and the Contractor shall jointly agree on the HSE targets and objectives of the work performed as part of the HSE Plan. Objectives should include measures aimed at introducing, continuous improvement of the HSE programs and indicators.</w:t>
            </w:r>
          </w:p>
        </w:tc>
      </w:tr>
      <w:tr w:rsidR="00523334" w:rsidRPr="00B6089C" w14:paraId="7E0E0A0F" w14:textId="77777777" w:rsidTr="00FC14FC">
        <w:trPr>
          <w:jc w:val="center"/>
        </w:trPr>
        <w:tc>
          <w:tcPr>
            <w:tcW w:w="4706" w:type="dxa"/>
          </w:tcPr>
          <w:p w14:paraId="17524A81" w14:textId="3E90663E" w:rsidR="00523334" w:rsidRPr="002C5037" w:rsidRDefault="002C5037" w:rsidP="002C5037">
            <w:pPr>
              <w:pStyle w:val="a4"/>
              <w:numPr>
                <w:ilvl w:val="1"/>
                <w:numId w:val="5"/>
              </w:numPr>
              <w:spacing w:after="120"/>
              <w:ind w:left="0" w:firstLine="0"/>
              <w:jc w:val="both"/>
              <w:rPr>
                <w:rFonts w:asciiTheme="minorHAnsi" w:hAnsiTheme="minorHAnsi" w:cstheme="minorHAnsi"/>
                <w:spacing w:val="2"/>
                <w:sz w:val="20"/>
                <w:szCs w:val="20"/>
                <w:lang w:val="ru-RU"/>
              </w:rPr>
            </w:pPr>
            <w:r w:rsidRPr="002C5037">
              <w:rPr>
                <w:rFonts w:asciiTheme="minorHAnsi" w:hAnsiTheme="minorHAnsi" w:cstheme="minorHAnsi"/>
                <w:spacing w:val="2"/>
                <w:sz w:val="20"/>
                <w:szCs w:val="20"/>
                <w:lang w:val="ru-RU"/>
              </w:rPr>
              <w:t xml:space="preserve">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w:t>
            </w:r>
            <w:r w:rsidRPr="002C5037">
              <w:rPr>
                <w:rFonts w:asciiTheme="minorHAnsi" w:hAnsiTheme="minorHAnsi" w:cstheme="minorHAnsi"/>
                <w:spacing w:val="2"/>
                <w:sz w:val="20"/>
                <w:szCs w:val="20"/>
                <w:lang w:val="ru-RU"/>
              </w:rPr>
              <w:lastRenderedPageBreak/>
              <w:t>Подрядчик должен обеспечить проведение оценки рисков всех работ или услуг без исключения.</w:t>
            </w:r>
          </w:p>
        </w:tc>
        <w:tc>
          <w:tcPr>
            <w:tcW w:w="4933" w:type="dxa"/>
          </w:tcPr>
          <w:p w14:paraId="4B00F043" w14:textId="23DB88BE" w:rsidR="00523334" w:rsidRPr="002C5037" w:rsidRDefault="002C5037" w:rsidP="002C503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C5037">
              <w:rPr>
                <w:rFonts w:eastAsia="Times New Roman" w:cstheme="minorHAnsi"/>
                <w:spacing w:val="2"/>
                <w:sz w:val="20"/>
                <w:lang w:val="en-US"/>
              </w:rPr>
              <w:lastRenderedPageBreak/>
              <w:t xml:space="preserve">The  Contractor  shall ensure the availability and application of a documented HSE risk assessment procedure, as well as a developed HSE risk register for all work performed by  Contractor  within scope of  Agreement . Risk registers should be included in the Contractor's HSE Plan. The Contractor shall ensure that a </w:t>
            </w:r>
            <w:r w:rsidRPr="002C5037">
              <w:rPr>
                <w:rFonts w:eastAsia="Times New Roman" w:cstheme="minorHAnsi"/>
                <w:spacing w:val="2"/>
                <w:sz w:val="20"/>
                <w:lang w:val="en-US"/>
              </w:rPr>
              <w:lastRenderedPageBreak/>
              <w:t xml:space="preserve">risk assessment of all works or services </w:t>
            </w:r>
            <w:proofErr w:type="gramStart"/>
            <w:r w:rsidRPr="002C5037">
              <w:rPr>
                <w:rFonts w:eastAsia="Times New Roman" w:cstheme="minorHAnsi"/>
                <w:spacing w:val="2"/>
                <w:sz w:val="20"/>
                <w:lang w:val="en-US"/>
              </w:rPr>
              <w:t>is carried out</w:t>
            </w:r>
            <w:proofErr w:type="gramEnd"/>
            <w:r w:rsidRPr="002C5037">
              <w:rPr>
                <w:rFonts w:eastAsia="Times New Roman" w:cstheme="minorHAnsi"/>
                <w:spacing w:val="2"/>
                <w:sz w:val="20"/>
                <w:lang w:val="en-US"/>
              </w:rPr>
              <w:t xml:space="preserve"> without exception.</w:t>
            </w:r>
          </w:p>
        </w:tc>
      </w:tr>
      <w:tr w:rsidR="00523334" w:rsidRPr="00B6089C" w14:paraId="58E62512" w14:textId="77777777" w:rsidTr="00FC14FC">
        <w:trPr>
          <w:jc w:val="center"/>
        </w:trPr>
        <w:tc>
          <w:tcPr>
            <w:tcW w:w="4706" w:type="dxa"/>
          </w:tcPr>
          <w:p w14:paraId="7BA4EBD7" w14:textId="0E3A307C" w:rsidR="00193B9D" w:rsidRPr="002C5037" w:rsidRDefault="002C5037" w:rsidP="00B6089C">
            <w:pPr>
              <w:pStyle w:val="a4"/>
              <w:numPr>
                <w:ilvl w:val="1"/>
                <w:numId w:val="5"/>
              </w:numPr>
              <w:spacing w:after="120"/>
              <w:ind w:left="0" w:firstLine="0"/>
              <w:jc w:val="both"/>
              <w:rPr>
                <w:rFonts w:asciiTheme="minorHAnsi" w:hAnsiTheme="minorHAnsi" w:cstheme="minorHAnsi"/>
                <w:spacing w:val="2"/>
                <w:sz w:val="20"/>
                <w:szCs w:val="20"/>
                <w:lang w:val="ru-RU"/>
              </w:rPr>
            </w:pPr>
            <w:r w:rsidRPr="002C5037">
              <w:rPr>
                <w:rFonts w:asciiTheme="minorHAnsi" w:hAnsiTheme="minorHAnsi" w:cstheme="minorHAnsi"/>
                <w:spacing w:val="2"/>
                <w:sz w:val="20"/>
                <w:szCs w:val="20"/>
                <w:lang w:val="ru-RU"/>
              </w:rPr>
              <w:lastRenderedPageBreak/>
              <w:t>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w:t>
            </w:r>
            <w:bookmarkStart w:id="0" w:name="_GoBack"/>
            <w:bookmarkEnd w:id="0"/>
          </w:p>
        </w:tc>
        <w:tc>
          <w:tcPr>
            <w:tcW w:w="4933" w:type="dxa"/>
          </w:tcPr>
          <w:p w14:paraId="00F883D5" w14:textId="6F604A94" w:rsidR="00523334" w:rsidRPr="002C5037" w:rsidRDefault="002C5037" w:rsidP="002C503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C5037">
              <w:rPr>
                <w:rFonts w:eastAsia="Times New Roman" w:cstheme="minorHAnsi"/>
                <w:spacing w:val="2"/>
                <w:sz w:val="20"/>
                <w:lang w:val="en-US"/>
              </w:rPr>
              <w:t>The Contractor must ensure the sufficient number of qualified HSE specialists to monitor and control the level of HSE risks under the Agreement scope.</w:t>
            </w:r>
          </w:p>
        </w:tc>
      </w:tr>
      <w:tr w:rsidR="0099254C" w:rsidRPr="002C5037" w14:paraId="7A6C3B42" w14:textId="77777777" w:rsidTr="00FC14FC">
        <w:trPr>
          <w:jc w:val="center"/>
        </w:trPr>
        <w:tc>
          <w:tcPr>
            <w:tcW w:w="4706" w:type="dxa"/>
          </w:tcPr>
          <w:p w14:paraId="7DCA7C52" w14:textId="7D5D6CE4" w:rsidR="0099254C" w:rsidRPr="00D8369E" w:rsidRDefault="00D8369E" w:rsidP="00D8369E">
            <w:pPr>
              <w:pStyle w:val="af3"/>
              <w:numPr>
                <w:ilvl w:val="0"/>
                <w:numId w:val="4"/>
              </w:numPr>
              <w:spacing w:after="120" w:line="240" w:lineRule="auto"/>
              <w:ind w:left="0" w:firstLine="0"/>
              <w:contextualSpacing w:val="0"/>
              <w:jc w:val="both"/>
              <w:rPr>
                <w:b/>
                <w:sz w:val="20"/>
              </w:rPr>
            </w:pPr>
            <w:r w:rsidRPr="00D8369E">
              <w:rPr>
                <w:b/>
                <w:sz w:val="20"/>
              </w:rPr>
              <w:t>ОБЕСПЕЧЕНИЕ СООТВЕТСТВИЯ И КОМПЕТЕНЦИИ</w:t>
            </w:r>
          </w:p>
        </w:tc>
        <w:tc>
          <w:tcPr>
            <w:tcW w:w="4933" w:type="dxa"/>
          </w:tcPr>
          <w:p w14:paraId="5C105A7C" w14:textId="1F23E777" w:rsidR="0099254C" w:rsidRPr="00D8369E" w:rsidRDefault="00D8369E" w:rsidP="00D8369E">
            <w:pPr>
              <w:pStyle w:val="af3"/>
              <w:numPr>
                <w:ilvl w:val="0"/>
                <w:numId w:val="5"/>
              </w:numPr>
              <w:spacing w:after="120" w:line="240" w:lineRule="auto"/>
              <w:ind w:left="0" w:firstLine="0"/>
              <w:contextualSpacing w:val="0"/>
              <w:jc w:val="both"/>
              <w:rPr>
                <w:b/>
                <w:sz w:val="20"/>
              </w:rPr>
            </w:pPr>
            <w:r w:rsidRPr="00D8369E">
              <w:rPr>
                <w:b/>
                <w:sz w:val="20"/>
              </w:rPr>
              <w:t>COMPLIANCE AND COMPETENCE</w:t>
            </w:r>
          </w:p>
        </w:tc>
      </w:tr>
      <w:tr w:rsidR="00D8369E" w:rsidRPr="00B6089C" w14:paraId="7003D636" w14:textId="77777777" w:rsidTr="00FC14FC">
        <w:trPr>
          <w:jc w:val="center"/>
        </w:trPr>
        <w:tc>
          <w:tcPr>
            <w:tcW w:w="4706" w:type="dxa"/>
          </w:tcPr>
          <w:p w14:paraId="66219C62" w14:textId="72B6AB15"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tc>
        <w:tc>
          <w:tcPr>
            <w:tcW w:w="4933" w:type="dxa"/>
          </w:tcPr>
          <w:p w14:paraId="32793C1C" w14:textId="50D20AB2"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 xml:space="preserve">Contractor shall impose on its Subcontractors the HSE requirements no less strict </w:t>
            </w:r>
            <w:proofErr w:type="gramStart"/>
            <w:r w:rsidRPr="00D8369E">
              <w:rPr>
                <w:rFonts w:eastAsia="Times New Roman" w:cstheme="minorHAnsi"/>
                <w:spacing w:val="2"/>
                <w:sz w:val="20"/>
                <w:lang w:val="en-US"/>
              </w:rPr>
              <w:t>than those</w:t>
            </w:r>
            <w:proofErr w:type="gramEnd"/>
            <w:r w:rsidRPr="00D8369E">
              <w:rPr>
                <w:rFonts w:eastAsia="Times New Roman" w:cstheme="minorHAnsi"/>
                <w:spacing w:val="2"/>
                <w:sz w:val="20"/>
                <w:lang w:val="en-US"/>
              </w:rPr>
              <w:t xml:space="preserv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tc>
      </w:tr>
      <w:tr w:rsidR="00D8369E" w:rsidRPr="00B6089C" w14:paraId="665A0688" w14:textId="77777777" w:rsidTr="00FC14FC">
        <w:trPr>
          <w:jc w:val="center"/>
        </w:trPr>
        <w:tc>
          <w:tcPr>
            <w:tcW w:w="4706" w:type="dxa"/>
          </w:tcPr>
          <w:p w14:paraId="5E3DBFDD" w14:textId="5810C064" w:rsidR="00D8369E" w:rsidRPr="00D8369E" w:rsidRDefault="00D8369E" w:rsidP="0099254C">
            <w:pPr>
              <w:pStyle w:val="a4"/>
              <w:spacing w:after="12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933" w:type="dxa"/>
          </w:tcPr>
          <w:p w14:paraId="01F67102" w14:textId="10F7DD94" w:rsidR="00D8369E" w:rsidRPr="00D8369E" w:rsidRDefault="00D8369E" w:rsidP="0099254C">
            <w:pPr>
              <w:pStyle w:val="af3"/>
              <w:spacing w:after="120" w:line="240" w:lineRule="auto"/>
              <w:ind w:left="0"/>
              <w:contextualSpacing w:val="0"/>
              <w:jc w:val="both"/>
              <w:rPr>
                <w:rFonts w:eastAsia="Times New Roman" w:cstheme="minorHAnsi"/>
                <w:spacing w:val="2"/>
                <w:sz w:val="20"/>
                <w:lang w:val="en-US"/>
              </w:rPr>
            </w:pPr>
            <w:r w:rsidRPr="00D8369E">
              <w:rPr>
                <w:rFonts w:eastAsia="Times New Roman" w:cstheme="minorHAnsi"/>
                <w:spacing w:val="2"/>
                <w:sz w:val="20"/>
                <w:lang w:val="en-US"/>
              </w:rPr>
              <w:t>In case of the SUB 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D8369E" w:rsidRPr="00B6089C" w14:paraId="6006B3DD" w14:textId="77777777" w:rsidTr="00FC14FC">
        <w:trPr>
          <w:jc w:val="center"/>
        </w:trPr>
        <w:tc>
          <w:tcPr>
            <w:tcW w:w="4706" w:type="dxa"/>
          </w:tcPr>
          <w:p w14:paraId="26B98114" w14:textId="5C7AFB37"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Ответственность за ненадлежащее исполнение обязательств Субподрядчиками полностью возлагается на Подрядчика.</w:t>
            </w:r>
          </w:p>
        </w:tc>
        <w:tc>
          <w:tcPr>
            <w:tcW w:w="4933" w:type="dxa"/>
          </w:tcPr>
          <w:p w14:paraId="35999570" w14:textId="437D7229"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 xml:space="preserve">Contractor shall be fully liable for failure of any of its Subcontractors </w:t>
            </w:r>
            <w:proofErr w:type="gramStart"/>
            <w:r w:rsidRPr="00D8369E">
              <w:rPr>
                <w:rFonts w:eastAsia="Times New Roman" w:cstheme="minorHAnsi"/>
                <w:spacing w:val="2"/>
                <w:sz w:val="20"/>
                <w:lang w:val="en-US"/>
              </w:rPr>
              <w:t>to properly perform</w:t>
            </w:r>
            <w:proofErr w:type="gramEnd"/>
            <w:r w:rsidRPr="00D8369E">
              <w:rPr>
                <w:rFonts w:eastAsia="Times New Roman" w:cstheme="minorHAnsi"/>
                <w:spacing w:val="2"/>
                <w:sz w:val="20"/>
                <w:lang w:val="en-US"/>
              </w:rPr>
              <w:t xml:space="preserve"> their obligations.</w:t>
            </w:r>
          </w:p>
        </w:tc>
      </w:tr>
      <w:tr w:rsidR="00D8369E" w:rsidRPr="00B6089C" w14:paraId="4A080ADC" w14:textId="77777777" w:rsidTr="00FC14FC">
        <w:trPr>
          <w:jc w:val="center"/>
        </w:trPr>
        <w:tc>
          <w:tcPr>
            <w:tcW w:w="4706" w:type="dxa"/>
          </w:tcPr>
          <w:p w14:paraId="47DCD4C5" w14:textId="76D3C7B5"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Компании требованиях в области ОТ, ПБ и ООС, о внедренной в </w:t>
            </w:r>
            <w:proofErr w:type="gramStart"/>
            <w:r w:rsidRPr="00D8369E">
              <w:rPr>
                <w:rFonts w:asciiTheme="minorHAnsi" w:hAnsiTheme="minorHAnsi" w:cstheme="minorHAnsi"/>
                <w:spacing w:val="2"/>
                <w:sz w:val="20"/>
                <w:szCs w:val="20"/>
                <w:lang w:val="ru-RU"/>
              </w:rPr>
              <w:t>Компании  системе</w:t>
            </w:r>
            <w:proofErr w:type="gramEnd"/>
            <w:r w:rsidRPr="00D8369E">
              <w:rPr>
                <w:rFonts w:asciiTheme="minorHAnsi" w:hAnsiTheme="minorHAnsi" w:cstheme="minorHAnsi"/>
                <w:spacing w:val="2"/>
                <w:sz w:val="20"/>
                <w:szCs w:val="20"/>
                <w:lang w:val="ru-RU"/>
              </w:rPr>
              <w:t xml:space="preserve">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w:t>
            </w:r>
            <w:r>
              <w:rPr>
                <w:rFonts w:asciiTheme="minorHAnsi" w:hAnsiTheme="minorHAnsi" w:cstheme="minorHAnsi"/>
                <w:spacing w:val="2"/>
                <w:sz w:val="20"/>
                <w:szCs w:val="20"/>
                <w:lang w:val="ru-RU"/>
              </w:rPr>
              <w:t>азмещены по ссылке:</w:t>
            </w:r>
          </w:p>
          <w:p w14:paraId="7C2F1EBE" w14:textId="769D973E" w:rsidR="00D8369E" w:rsidRPr="00D8369E" w:rsidRDefault="00B6089C" w:rsidP="00D8369E">
            <w:pPr>
              <w:pStyle w:val="a4"/>
              <w:spacing w:after="120"/>
              <w:jc w:val="both"/>
              <w:rPr>
                <w:rFonts w:asciiTheme="minorHAnsi" w:hAnsiTheme="minorHAnsi" w:cstheme="minorHAnsi"/>
                <w:spacing w:val="2"/>
                <w:sz w:val="20"/>
                <w:szCs w:val="20"/>
                <w:lang w:val="ru-RU"/>
              </w:rPr>
            </w:pPr>
            <w:hyperlink r:id="rId7" w:history="1">
              <w:r w:rsidR="00D8369E" w:rsidRPr="00EC2B8E">
                <w:rPr>
                  <w:rStyle w:val="af9"/>
                  <w:rFonts w:asciiTheme="minorHAnsi" w:hAnsiTheme="minorHAnsi" w:cstheme="minorHAnsi"/>
                  <w:spacing w:val="2"/>
                  <w:sz w:val="20"/>
                  <w:szCs w:val="20"/>
                  <w:lang w:val="ru-RU"/>
                </w:rPr>
                <w:t>https://ktkr-Contractor.olimpoks.ru/</w:t>
              </w:r>
            </w:hyperlink>
            <w:r w:rsidR="00D8369E">
              <w:rPr>
                <w:rFonts w:asciiTheme="minorHAnsi" w:hAnsiTheme="minorHAnsi" w:cstheme="minorHAnsi"/>
                <w:spacing w:val="2"/>
                <w:sz w:val="20"/>
                <w:szCs w:val="20"/>
                <w:lang w:val="ru-RU"/>
              </w:rPr>
              <w:t xml:space="preserve"> </w:t>
            </w:r>
          </w:p>
        </w:tc>
        <w:tc>
          <w:tcPr>
            <w:tcW w:w="4933" w:type="dxa"/>
          </w:tcPr>
          <w:p w14:paraId="36981FD2" w14:textId="3B5EABEF" w:rsid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At the time of execution of the Agreement, Company shall inform (send a link to the website where copies of the Company’s local normative acts can be found: standards, local governing documents, instructions, etc. http://www.cpc.ru/RU/tenders/Pages/HSEDocuments.aspx)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w:t>
            </w:r>
          </w:p>
          <w:p w14:paraId="36BB49B9" w14:textId="20463B83" w:rsidR="00D8369E" w:rsidRPr="00D8369E" w:rsidRDefault="00B6089C" w:rsidP="0099254C">
            <w:pPr>
              <w:pStyle w:val="af3"/>
              <w:spacing w:after="120" w:line="240" w:lineRule="auto"/>
              <w:ind w:left="0"/>
              <w:contextualSpacing w:val="0"/>
              <w:jc w:val="both"/>
              <w:rPr>
                <w:rFonts w:eastAsia="Times New Roman" w:cstheme="minorHAnsi"/>
                <w:spacing w:val="2"/>
                <w:sz w:val="20"/>
                <w:lang w:val="en-US"/>
              </w:rPr>
            </w:pPr>
            <w:hyperlink r:id="rId8" w:history="1">
              <w:r w:rsidR="00D8369E" w:rsidRPr="00EC2B8E">
                <w:rPr>
                  <w:rStyle w:val="af9"/>
                  <w:rFonts w:eastAsia="Times New Roman" w:cstheme="minorHAnsi"/>
                  <w:spacing w:val="2"/>
                  <w:sz w:val="20"/>
                  <w:lang w:val="en-US"/>
                </w:rPr>
                <w:t>https://ktkr-Contractor.olimpoks.ru/</w:t>
              </w:r>
            </w:hyperlink>
            <w:r w:rsidR="00D8369E" w:rsidRPr="00D8369E">
              <w:rPr>
                <w:rFonts w:eastAsia="Times New Roman" w:cstheme="minorHAnsi"/>
                <w:spacing w:val="2"/>
                <w:sz w:val="20"/>
                <w:lang w:val="en-US"/>
              </w:rPr>
              <w:t xml:space="preserve"> .</w:t>
            </w:r>
          </w:p>
        </w:tc>
      </w:tr>
      <w:tr w:rsidR="00D8369E" w:rsidRPr="00B6089C" w14:paraId="388BF026" w14:textId="77777777" w:rsidTr="00FC14FC">
        <w:trPr>
          <w:jc w:val="center"/>
        </w:trPr>
        <w:tc>
          <w:tcPr>
            <w:tcW w:w="4706" w:type="dxa"/>
          </w:tcPr>
          <w:p w14:paraId="31956CCB" w14:textId="6BCB32AA"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 xml:space="preserve">Подрядчик обязуется выполнять требования локальных нормативных актов Компании в области ОТ, ПБ и ООС либо предъявляет доказательства выполнения равнозначных требований Подрядчика. Подрядчик по запросу Компании обеспечивает </w:t>
            </w:r>
            <w:r w:rsidRPr="00D8369E">
              <w:rPr>
                <w:rFonts w:asciiTheme="minorHAnsi" w:hAnsiTheme="minorHAnsi" w:cstheme="minorHAnsi"/>
                <w:spacing w:val="2"/>
                <w:sz w:val="20"/>
                <w:szCs w:val="20"/>
                <w:lang w:val="ru-RU"/>
              </w:rPr>
              <w:lastRenderedPageBreak/>
              <w:t>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933" w:type="dxa"/>
          </w:tcPr>
          <w:p w14:paraId="4C7B7D8A" w14:textId="3C932AE7"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lastRenderedPageBreak/>
              <w:t xml:space="preserve">Contractor shall either agree to comply with the Company’s local normative acts in the field of HSE, or present evidences of enforcement of the Contractor’s equivalent requirements. Upon Company’s request,  Contractor shall provide Company with an access to any  </w:t>
            </w:r>
            <w:r w:rsidRPr="00D8369E">
              <w:rPr>
                <w:rFonts w:eastAsia="Times New Roman" w:cstheme="minorHAnsi"/>
                <w:spacing w:val="2"/>
                <w:sz w:val="20"/>
                <w:lang w:val="en-US"/>
              </w:rPr>
              <w:lastRenderedPageBreak/>
              <w:t>Contractor ’s equipment, used for performance of the Work under the Agreement, Contractor’s vehicles, employees, materials and documentation for examination in order to enable Company to:</w:t>
            </w:r>
          </w:p>
        </w:tc>
      </w:tr>
      <w:tr w:rsidR="00D8369E" w:rsidRPr="00B6089C" w14:paraId="6A1F0661" w14:textId="77777777" w:rsidTr="00FC14FC">
        <w:trPr>
          <w:jc w:val="center"/>
        </w:trPr>
        <w:tc>
          <w:tcPr>
            <w:tcW w:w="4706" w:type="dxa"/>
          </w:tcPr>
          <w:p w14:paraId="6B88B38D" w14:textId="03B332D4" w:rsidR="00D8369E" w:rsidRPr="00D8369E" w:rsidRDefault="00D8369E" w:rsidP="00D8369E">
            <w:pPr>
              <w:pStyle w:val="a4"/>
              <w:numPr>
                <w:ilvl w:val="0"/>
                <w:numId w:val="11"/>
              </w:numPr>
              <w:spacing w:after="120"/>
              <w:ind w:left="178" w:hanging="178"/>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lastRenderedPageBreak/>
              <w:t>убедиться в соблюдении Подрядчиком требований Компании, законодательства РФ в области ОТ, ПБ и ООС;</w:t>
            </w:r>
          </w:p>
        </w:tc>
        <w:tc>
          <w:tcPr>
            <w:tcW w:w="4933" w:type="dxa"/>
          </w:tcPr>
          <w:p w14:paraId="765D0894" w14:textId="65F8E844" w:rsidR="00D8369E" w:rsidRPr="00D8369E" w:rsidRDefault="00D8369E" w:rsidP="00D8369E">
            <w:pPr>
              <w:pStyle w:val="a4"/>
              <w:numPr>
                <w:ilvl w:val="0"/>
                <w:numId w:val="11"/>
              </w:numPr>
              <w:spacing w:after="120"/>
              <w:ind w:left="178" w:hanging="178"/>
              <w:jc w:val="both"/>
              <w:rPr>
                <w:rFonts w:asciiTheme="minorHAnsi" w:hAnsiTheme="minorHAnsi" w:cstheme="minorHAnsi"/>
                <w:spacing w:val="2"/>
                <w:sz w:val="20"/>
                <w:szCs w:val="20"/>
                <w:lang w:val="en-US"/>
              </w:rPr>
            </w:pPr>
            <w:r w:rsidRPr="00D8369E">
              <w:rPr>
                <w:rFonts w:asciiTheme="minorHAnsi" w:hAnsiTheme="minorHAnsi" w:cstheme="minorHAnsi"/>
                <w:spacing w:val="2"/>
                <w:sz w:val="20"/>
                <w:szCs w:val="20"/>
                <w:lang w:val="en-US"/>
              </w:rPr>
              <w:t>Ensure that Contractor adheres to the requirements of Company and the laws of the Russian Federation in the field of HSE.</w:t>
            </w:r>
          </w:p>
        </w:tc>
      </w:tr>
      <w:tr w:rsidR="00D8369E" w:rsidRPr="00B6089C" w14:paraId="2D9FA929" w14:textId="77777777" w:rsidTr="00FC14FC">
        <w:trPr>
          <w:jc w:val="center"/>
        </w:trPr>
        <w:tc>
          <w:tcPr>
            <w:tcW w:w="4706" w:type="dxa"/>
          </w:tcPr>
          <w:p w14:paraId="4344B7BE" w14:textId="3481A214" w:rsidR="00D8369E" w:rsidRPr="00D8369E" w:rsidRDefault="00D8369E" w:rsidP="00D8369E">
            <w:pPr>
              <w:pStyle w:val="a4"/>
              <w:numPr>
                <w:ilvl w:val="0"/>
                <w:numId w:val="11"/>
              </w:numPr>
              <w:spacing w:after="120"/>
              <w:ind w:left="178" w:hanging="178"/>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933" w:type="dxa"/>
          </w:tcPr>
          <w:p w14:paraId="3E49BB35" w14:textId="0024AEC5" w:rsidR="00D8369E" w:rsidRPr="00D8369E" w:rsidRDefault="00D8369E" w:rsidP="00D8369E">
            <w:pPr>
              <w:pStyle w:val="a4"/>
              <w:numPr>
                <w:ilvl w:val="0"/>
                <w:numId w:val="11"/>
              </w:numPr>
              <w:spacing w:after="120"/>
              <w:ind w:left="178" w:hanging="178"/>
              <w:jc w:val="both"/>
              <w:rPr>
                <w:rFonts w:asciiTheme="minorHAnsi" w:hAnsiTheme="minorHAnsi" w:cstheme="minorHAnsi"/>
                <w:spacing w:val="2"/>
                <w:sz w:val="20"/>
                <w:szCs w:val="20"/>
                <w:lang w:val="en-US"/>
              </w:rPr>
            </w:pPr>
            <w:r w:rsidRPr="00D8369E">
              <w:rPr>
                <w:rFonts w:asciiTheme="minorHAnsi" w:hAnsiTheme="minorHAnsi" w:cstheme="minorHAnsi"/>
                <w:spacing w:val="2"/>
                <w:sz w:val="20"/>
                <w:szCs w:val="20"/>
                <w:lang w:val="en-US"/>
              </w:rPr>
              <w:t>Conduct, if required, an independent investigation into any accident and/or incident occurred in connection with the performance of the Work under agreement at Company’s facilities.</w:t>
            </w:r>
          </w:p>
        </w:tc>
      </w:tr>
      <w:tr w:rsidR="00D8369E" w:rsidRPr="00B6089C" w14:paraId="1C17D03F" w14:textId="77777777" w:rsidTr="00FC14FC">
        <w:trPr>
          <w:jc w:val="center"/>
        </w:trPr>
        <w:tc>
          <w:tcPr>
            <w:tcW w:w="4706" w:type="dxa"/>
          </w:tcPr>
          <w:p w14:paraId="6129599E" w14:textId="6416DC4D"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933" w:type="dxa"/>
          </w:tcPr>
          <w:p w14:paraId="0A5FE66E" w14:textId="54DA4AE8"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proofErr w:type="gramStart"/>
            <w:r w:rsidRPr="00D8369E">
              <w:rPr>
                <w:rFonts w:eastAsia="Times New Roman" w:cstheme="minorHAnsi"/>
                <w:spacing w:val="2"/>
                <w:sz w:val="20"/>
                <w:lang w:val="en-US"/>
              </w:rPr>
              <w:t>Contractor shall be solely responsible for the Contractor’s and Subcontractor’s employees and all equipment to be used by Contractor for the performance of the Work, in the field of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r>
      <w:tr w:rsidR="00D8369E" w:rsidRPr="00B6089C" w14:paraId="0DC611AF" w14:textId="77777777" w:rsidTr="00FC14FC">
        <w:trPr>
          <w:jc w:val="center"/>
        </w:trPr>
        <w:tc>
          <w:tcPr>
            <w:tcW w:w="4706" w:type="dxa"/>
          </w:tcPr>
          <w:p w14:paraId="589CC2E6" w14:textId="011589EC"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933" w:type="dxa"/>
          </w:tcPr>
          <w:p w14:paraId="10EDCC5F" w14:textId="462BE533"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Contractor shall not allow presence of any persons, vehicles, units or equipment not related directly to the work performance (unless provided for otherwise by the agreement or other written agreement) at any Company locations.</w:t>
            </w:r>
          </w:p>
        </w:tc>
      </w:tr>
      <w:tr w:rsidR="00D8369E" w:rsidRPr="00B6089C" w14:paraId="0C97EEF5" w14:textId="77777777" w:rsidTr="00FC14FC">
        <w:trPr>
          <w:jc w:val="center"/>
        </w:trPr>
        <w:tc>
          <w:tcPr>
            <w:tcW w:w="4706" w:type="dxa"/>
          </w:tcPr>
          <w:p w14:paraId="02A130C2" w14:textId="0C36BD99"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933" w:type="dxa"/>
          </w:tcPr>
          <w:p w14:paraId="7CD82F35" w14:textId="688B43D9"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D8369E" w:rsidRPr="00B6089C" w14:paraId="00FF64B3" w14:textId="77777777" w:rsidTr="00FC14FC">
        <w:trPr>
          <w:jc w:val="center"/>
        </w:trPr>
        <w:tc>
          <w:tcPr>
            <w:tcW w:w="4706" w:type="dxa"/>
          </w:tcPr>
          <w:p w14:paraId="10DE6FDA" w14:textId="7B07906B" w:rsidR="00D8369E" w:rsidRPr="00D8369E" w:rsidRDefault="00D8369E" w:rsidP="00D8369E">
            <w:pPr>
              <w:pStyle w:val="a4"/>
              <w:numPr>
                <w:ilvl w:val="1"/>
                <w:numId w:val="5"/>
              </w:numPr>
              <w:spacing w:after="120"/>
              <w:ind w:left="0" w:firstLine="0"/>
              <w:jc w:val="both"/>
              <w:rPr>
                <w:rFonts w:asciiTheme="minorHAnsi" w:hAnsiTheme="minorHAnsi" w:cstheme="minorHAnsi"/>
                <w:spacing w:val="2"/>
                <w:sz w:val="20"/>
                <w:szCs w:val="20"/>
                <w:lang w:val="ru-RU"/>
              </w:rPr>
            </w:pPr>
            <w:r w:rsidRPr="00D8369E">
              <w:rPr>
                <w:rFonts w:asciiTheme="minorHAnsi" w:hAnsiTheme="minorHAnsi" w:cstheme="minorHAnsi"/>
                <w:spacing w:val="2"/>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933" w:type="dxa"/>
          </w:tcPr>
          <w:p w14:paraId="4075C47A" w14:textId="216C815F" w:rsidR="00D8369E" w:rsidRPr="00D8369E" w:rsidRDefault="00D8369E" w:rsidP="00D8369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D8369E">
              <w:rPr>
                <w:rFonts w:eastAsia="Times New Roman" w:cstheme="minorHAnsi"/>
                <w:spacing w:val="2"/>
                <w:sz w:val="20"/>
                <w:lang w:val="en-US"/>
              </w:rPr>
              <w:t>The Contractor Management shall incentivize and encourage the individual and collective contribution of employees to ensure safe working conditions and compliance with the HSE requirements in order to stimulate workers and constantly improve Safety Culture level.</w:t>
            </w:r>
          </w:p>
        </w:tc>
      </w:tr>
      <w:tr w:rsidR="00603286" w:rsidRPr="00942FA2" w14:paraId="0385E36A" w14:textId="77777777" w:rsidTr="00FC14FC">
        <w:trPr>
          <w:jc w:val="center"/>
        </w:trPr>
        <w:tc>
          <w:tcPr>
            <w:tcW w:w="4706" w:type="dxa"/>
          </w:tcPr>
          <w:p w14:paraId="469E1595" w14:textId="5EBF1172" w:rsidR="00603286" w:rsidRPr="00942FA2" w:rsidRDefault="00942FA2" w:rsidP="00942FA2">
            <w:pPr>
              <w:pStyle w:val="af3"/>
              <w:numPr>
                <w:ilvl w:val="0"/>
                <w:numId w:val="4"/>
              </w:numPr>
              <w:spacing w:after="120" w:line="240" w:lineRule="auto"/>
              <w:ind w:left="0" w:firstLine="0"/>
              <w:contextualSpacing w:val="0"/>
              <w:jc w:val="both"/>
              <w:rPr>
                <w:b/>
                <w:sz w:val="20"/>
              </w:rPr>
            </w:pPr>
            <w:r w:rsidRPr="00942FA2">
              <w:rPr>
                <w:b/>
                <w:sz w:val="20"/>
              </w:rPr>
              <w:t>ОБЕСПЕЧЕНИЕ ПРОВЕДЕНИЯ ПРЕДВАРИТЕЛЬНЫХ И ПЕРИОДИЧЕСКИХ ОСМОТРОВ РАБОТНИКОВ. МЕДИЦИНСКОЕ ОБСЛУЖИВАНИЕ</w:t>
            </w:r>
          </w:p>
        </w:tc>
        <w:tc>
          <w:tcPr>
            <w:tcW w:w="4933" w:type="dxa"/>
          </w:tcPr>
          <w:p w14:paraId="39AED749" w14:textId="7C3DFF8F" w:rsidR="00603286" w:rsidRPr="00942FA2" w:rsidRDefault="00942FA2" w:rsidP="00942FA2">
            <w:pPr>
              <w:pStyle w:val="af3"/>
              <w:numPr>
                <w:ilvl w:val="0"/>
                <w:numId w:val="5"/>
              </w:numPr>
              <w:spacing w:after="120" w:line="240" w:lineRule="auto"/>
              <w:ind w:left="0" w:firstLine="0"/>
              <w:contextualSpacing w:val="0"/>
              <w:jc w:val="both"/>
              <w:rPr>
                <w:b/>
                <w:sz w:val="20"/>
              </w:rPr>
            </w:pPr>
            <w:r w:rsidRPr="00F47737">
              <w:rPr>
                <w:b/>
                <w:sz w:val="20"/>
                <w:lang w:val="en-US"/>
              </w:rPr>
              <w:t xml:space="preserve">ARRANGEMENT OF PRELIMINARY AND REGULAR MEDICAL CHECKS OF EMPLOYEES. </w:t>
            </w:r>
            <w:r w:rsidRPr="00942FA2">
              <w:rPr>
                <w:b/>
                <w:sz w:val="20"/>
              </w:rPr>
              <w:t>FITNESS TO WORK AND MEDICAL SUPPORT</w:t>
            </w:r>
          </w:p>
        </w:tc>
      </w:tr>
      <w:tr w:rsidR="00603286" w:rsidRPr="00B6089C" w14:paraId="080E7121" w14:textId="77777777" w:rsidTr="00FC14FC">
        <w:trPr>
          <w:jc w:val="center"/>
        </w:trPr>
        <w:tc>
          <w:tcPr>
            <w:tcW w:w="4706" w:type="dxa"/>
          </w:tcPr>
          <w:p w14:paraId="42720F75" w14:textId="4D885FE2" w:rsidR="00603286" w:rsidRPr="00942FA2" w:rsidRDefault="00942FA2" w:rsidP="00942FA2">
            <w:pPr>
              <w:pStyle w:val="a4"/>
              <w:numPr>
                <w:ilvl w:val="1"/>
                <w:numId w:val="5"/>
              </w:numPr>
              <w:spacing w:after="120"/>
              <w:ind w:left="0" w:firstLine="0"/>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w:t>
            </w:r>
            <w:r w:rsidRPr="00942FA2">
              <w:rPr>
                <w:rFonts w:asciiTheme="minorHAnsi" w:hAnsiTheme="minorHAnsi" w:cstheme="minorHAnsi"/>
                <w:spacing w:val="2"/>
                <w:sz w:val="20"/>
                <w:szCs w:val="20"/>
                <w:lang w:val="ru-RU"/>
              </w:rPr>
              <w:lastRenderedPageBreak/>
              <w:t xml:space="preserve">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942FA2">
              <w:rPr>
                <w:rFonts w:asciiTheme="minorHAnsi" w:hAnsiTheme="minorHAnsi" w:cstheme="minorHAnsi"/>
                <w:spacing w:val="2"/>
                <w:sz w:val="20"/>
                <w:szCs w:val="20"/>
                <w:lang w:val="ru-RU"/>
              </w:rPr>
              <w:t>предсменных</w:t>
            </w:r>
            <w:proofErr w:type="spellEnd"/>
            <w:r w:rsidRPr="00942FA2">
              <w:rPr>
                <w:rFonts w:asciiTheme="minorHAnsi" w:hAnsiTheme="minorHAnsi" w:cstheme="minorHAnsi"/>
                <w:spacing w:val="2"/>
                <w:sz w:val="20"/>
                <w:szCs w:val="20"/>
                <w:lang w:val="ru-RU"/>
              </w:rPr>
              <w:t xml:space="preserve"> и/или </w:t>
            </w:r>
            <w:proofErr w:type="spellStart"/>
            <w:r w:rsidRPr="00942FA2">
              <w:rPr>
                <w:rFonts w:asciiTheme="minorHAnsi" w:hAnsiTheme="minorHAnsi" w:cstheme="minorHAnsi"/>
                <w:spacing w:val="2"/>
                <w:sz w:val="20"/>
                <w:szCs w:val="20"/>
                <w:lang w:val="ru-RU"/>
              </w:rPr>
              <w:t>предвахтовых</w:t>
            </w:r>
            <w:proofErr w:type="spellEnd"/>
            <w:r w:rsidRPr="00942FA2">
              <w:rPr>
                <w:rFonts w:asciiTheme="minorHAnsi" w:hAnsiTheme="minorHAnsi" w:cstheme="minorHAnsi"/>
                <w:spacing w:val="2"/>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933" w:type="dxa"/>
          </w:tcPr>
          <w:p w14:paraId="2CC7CCF4" w14:textId="4F1806DC" w:rsidR="00603286" w:rsidRPr="00942FA2" w:rsidRDefault="00942FA2" w:rsidP="00942FA2">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42FA2">
              <w:rPr>
                <w:rFonts w:eastAsia="Times New Roman" w:cstheme="minorHAnsi"/>
                <w:spacing w:val="2"/>
                <w:sz w:val="20"/>
                <w:lang w:val="en-US"/>
              </w:rPr>
              <w:lastRenderedPageBreak/>
              <w:t xml:space="preserve">The Contractor shall ensure that its employees (including both ones being at Company’s facilities and outside them) engaged in Works within Contractor’s contract obligations to Company are prohibited to perform work duties without undergoing mandatory </w:t>
            </w:r>
            <w:r w:rsidRPr="00942FA2">
              <w:rPr>
                <w:rFonts w:eastAsia="Times New Roman" w:cstheme="minorHAnsi"/>
                <w:spacing w:val="2"/>
                <w:sz w:val="20"/>
                <w:lang w:val="en-US"/>
              </w:rPr>
              <w:lastRenderedPageBreak/>
              <w:t xml:space="preserve">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942FA2">
              <w:rPr>
                <w:rFonts w:eastAsia="Times New Roman" w:cstheme="minorHAnsi"/>
                <w:spacing w:val="2"/>
                <w:sz w:val="20"/>
                <w:lang w:val="en-US"/>
              </w:rPr>
              <w:t>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under the Agreement.</w:t>
            </w:r>
            <w:proofErr w:type="gramEnd"/>
            <w:r w:rsidRPr="00942FA2">
              <w:rPr>
                <w:rFonts w:eastAsia="Times New Roman" w:cstheme="minorHAnsi"/>
                <w:spacing w:val="2"/>
                <w:sz w:val="20"/>
                <w:lang w:val="en-US"/>
              </w:rPr>
              <w:t xml:space="preserve"> Company may oblige Contractor to ensure undergoing full or random pre-shift and/or pre-tour medical examination by Contractor’s employees directly prior to the shift and/or the tour at the medical station of the corresponding Company’s facility. The requirements stated at item 4.1 are equally valid for all Subcontractors’ employees engaged by Contractor to perform work within Contractor’s contract obligations to Company.</w:t>
            </w:r>
          </w:p>
        </w:tc>
      </w:tr>
      <w:tr w:rsidR="00603286" w:rsidRPr="00B6089C" w14:paraId="46F1AA37" w14:textId="77777777" w:rsidTr="00FC14FC">
        <w:trPr>
          <w:jc w:val="center"/>
        </w:trPr>
        <w:tc>
          <w:tcPr>
            <w:tcW w:w="4706" w:type="dxa"/>
          </w:tcPr>
          <w:p w14:paraId="2D16B337" w14:textId="01A0B34B" w:rsidR="00603286" w:rsidRPr="00942FA2" w:rsidRDefault="00942FA2" w:rsidP="00942FA2">
            <w:pPr>
              <w:pStyle w:val="a4"/>
              <w:numPr>
                <w:ilvl w:val="1"/>
                <w:numId w:val="5"/>
              </w:numPr>
              <w:spacing w:after="120"/>
              <w:ind w:left="0" w:firstLine="0"/>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lastRenderedPageBreak/>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w:t>
            </w:r>
          </w:p>
        </w:tc>
        <w:tc>
          <w:tcPr>
            <w:tcW w:w="4933" w:type="dxa"/>
          </w:tcPr>
          <w:p w14:paraId="5AE60F9C" w14:textId="7271FD48" w:rsidR="00603286" w:rsidRPr="00942FA2" w:rsidRDefault="00942FA2" w:rsidP="00942FA2">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942FA2">
              <w:rPr>
                <w:rFonts w:eastAsia="Times New Roman" w:cstheme="minorHAnsi"/>
                <w:spacing w:val="2"/>
                <w:sz w:val="20"/>
                <w:lang w:val="en-US"/>
              </w:rPr>
              <w:t>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tc>
      </w:tr>
      <w:tr w:rsidR="00603286" w:rsidRPr="00B6089C" w14:paraId="1E4F2E3D" w14:textId="77777777" w:rsidTr="00FC14FC">
        <w:trPr>
          <w:jc w:val="center"/>
        </w:trPr>
        <w:tc>
          <w:tcPr>
            <w:tcW w:w="4706" w:type="dxa"/>
          </w:tcPr>
          <w:p w14:paraId="401BD1F4" w14:textId="1B2D17B5" w:rsidR="00603286" w:rsidRPr="00942FA2" w:rsidRDefault="00942FA2" w:rsidP="00942FA2">
            <w:pPr>
              <w:pStyle w:val="a4"/>
              <w:numPr>
                <w:ilvl w:val="0"/>
                <w:numId w:val="12"/>
              </w:numPr>
              <w:spacing w:after="120"/>
              <w:ind w:left="178" w:hanging="178"/>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t>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tc>
        <w:tc>
          <w:tcPr>
            <w:tcW w:w="4933" w:type="dxa"/>
          </w:tcPr>
          <w:p w14:paraId="06524C8B" w14:textId="21FEBB50" w:rsidR="00942FA2" w:rsidRPr="00F47737" w:rsidRDefault="00942FA2" w:rsidP="00942FA2">
            <w:pPr>
              <w:pStyle w:val="a4"/>
              <w:numPr>
                <w:ilvl w:val="0"/>
                <w:numId w:val="14"/>
              </w:numPr>
              <w:spacing w:after="120"/>
              <w:ind w:left="178" w:hanging="178"/>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at least one Contractor's employee out of each 20 employees attending the Work site shall be trained in first aid treatment, and such employee shall have a relevant certificate;</w:t>
            </w:r>
          </w:p>
        </w:tc>
      </w:tr>
      <w:tr w:rsidR="00603286" w:rsidRPr="00B6089C" w14:paraId="57E5633E" w14:textId="77777777" w:rsidTr="00FC14FC">
        <w:trPr>
          <w:jc w:val="center"/>
        </w:trPr>
        <w:tc>
          <w:tcPr>
            <w:tcW w:w="4706" w:type="dxa"/>
          </w:tcPr>
          <w:p w14:paraId="5EADA769" w14:textId="6DB5AE32" w:rsidR="00603286" w:rsidRPr="00942FA2" w:rsidRDefault="00942FA2" w:rsidP="00942FA2">
            <w:pPr>
              <w:pStyle w:val="a4"/>
              <w:numPr>
                <w:ilvl w:val="0"/>
                <w:numId w:val="12"/>
              </w:numPr>
              <w:spacing w:after="120"/>
              <w:ind w:left="178" w:hanging="178"/>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t xml:space="preserve">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w:t>
            </w:r>
            <w:r w:rsidRPr="00942FA2">
              <w:rPr>
                <w:rFonts w:asciiTheme="minorHAnsi" w:hAnsiTheme="minorHAnsi" w:cstheme="minorHAnsi"/>
                <w:spacing w:val="2"/>
                <w:sz w:val="20"/>
                <w:szCs w:val="20"/>
                <w:lang w:val="ru-RU"/>
              </w:rPr>
              <w:lastRenderedPageBreak/>
              <w:t>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tc>
        <w:tc>
          <w:tcPr>
            <w:tcW w:w="4933" w:type="dxa"/>
          </w:tcPr>
          <w:p w14:paraId="46FC4B66" w14:textId="0FF6B38C" w:rsidR="00603286" w:rsidRPr="00F47737" w:rsidRDefault="00942FA2" w:rsidP="00942FA2">
            <w:pPr>
              <w:pStyle w:val="a4"/>
              <w:numPr>
                <w:ilvl w:val="0"/>
                <w:numId w:val="14"/>
              </w:numPr>
              <w:spacing w:after="120"/>
              <w:ind w:left="178" w:hanging="178"/>
              <w:jc w:val="both"/>
              <w:rPr>
                <w:rFonts w:asciiTheme="minorHAnsi" w:hAnsiTheme="minorHAnsi" w:cstheme="minorHAnsi"/>
                <w:spacing w:val="2"/>
                <w:sz w:val="20"/>
                <w:szCs w:val="20"/>
                <w:lang w:val="en-US"/>
              </w:rPr>
            </w:pPr>
            <w:proofErr w:type="gramStart"/>
            <w:r w:rsidRPr="00942FA2">
              <w:rPr>
                <w:rFonts w:asciiTheme="minorHAnsi" w:hAnsiTheme="minorHAnsi" w:cstheme="minorHAnsi"/>
                <w:spacing w:val="2"/>
                <w:sz w:val="20"/>
                <w:szCs w:val="20"/>
                <w:lang w:val="en-US"/>
              </w:rPr>
              <w:lastRenderedPageBreak/>
              <w:t>when</w:t>
            </w:r>
            <w:proofErr w:type="gramEnd"/>
            <w:r w:rsidRPr="00942FA2">
              <w:rPr>
                <w:rFonts w:asciiTheme="minorHAnsi" w:hAnsiTheme="minorHAnsi" w:cstheme="minorHAnsi"/>
                <w:spacing w:val="2"/>
                <w:sz w:val="20"/>
                <w:szCs w:val="20"/>
                <w:lang w:val="en-US"/>
              </w:rPr>
              <w:t xml:space="preserve"> the number of Contractor's employees at the Work site exceeds 100 people, Contractor shall be obliged to establish a medical center with characteristics determined by Contractor upon the Company's </w:t>
            </w:r>
            <w:r w:rsidRPr="00942FA2">
              <w:rPr>
                <w:rFonts w:asciiTheme="minorHAnsi" w:hAnsiTheme="minorHAnsi" w:cstheme="minorHAnsi"/>
                <w:spacing w:val="2"/>
                <w:sz w:val="20"/>
                <w:szCs w:val="20"/>
                <w:lang w:val="en-US"/>
              </w:rPr>
              <w:lastRenderedPageBreak/>
              <w:t xml:space="preserve">approval. </w:t>
            </w:r>
            <w:r w:rsidRPr="00F47737">
              <w:rPr>
                <w:rFonts w:asciiTheme="minorHAnsi" w:hAnsiTheme="minorHAnsi" w:cstheme="minorHAnsi"/>
                <w:spacing w:val="2"/>
                <w:sz w:val="20"/>
                <w:szCs w:val="20"/>
                <w:lang w:val="en-US"/>
              </w:rPr>
              <w:t>In case if the Work place is located at Company’s facility or nearby it is possible to reach an agreement with regard to the provision of health services by the Company; provided that it’s Contractor’s obligation to clarify Company’s readiness to provide such service.</w:t>
            </w:r>
          </w:p>
        </w:tc>
      </w:tr>
      <w:tr w:rsidR="00603286" w:rsidRPr="00B6089C" w14:paraId="693FB0B8" w14:textId="77777777" w:rsidTr="00FC14FC">
        <w:trPr>
          <w:jc w:val="center"/>
        </w:trPr>
        <w:tc>
          <w:tcPr>
            <w:tcW w:w="4706" w:type="dxa"/>
          </w:tcPr>
          <w:p w14:paraId="161D1D8A" w14:textId="78684EAA" w:rsidR="00603286" w:rsidRPr="00942FA2" w:rsidRDefault="00942FA2" w:rsidP="00942FA2">
            <w:pPr>
              <w:pStyle w:val="a4"/>
              <w:numPr>
                <w:ilvl w:val="0"/>
                <w:numId w:val="12"/>
              </w:numPr>
              <w:spacing w:after="120"/>
              <w:ind w:left="178" w:hanging="178"/>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lastRenderedPageBreak/>
              <w:t>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942FA2">
              <w:rPr>
                <w:rFonts w:asciiTheme="minorHAnsi" w:hAnsiTheme="minorHAnsi" w:cstheme="minorHAnsi"/>
                <w:spacing w:val="2"/>
                <w:sz w:val="20"/>
                <w:szCs w:val="20"/>
                <w:lang w:val="ru-RU"/>
              </w:rPr>
              <w:t>ями</w:t>
            </w:r>
            <w:proofErr w:type="spellEnd"/>
            <w:r w:rsidRPr="00942FA2">
              <w:rPr>
                <w:rFonts w:asciiTheme="minorHAnsi" w:hAnsiTheme="minorHAnsi" w:cstheme="minorHAnsi"/>
                <w:spacing w:val="2"/>
                <w:sz w:val="20"/>
                <w:szCs w:val="20"/>
                <w:lang w:val="ru-RU"/>
              </w:rPr>
              <w:t>)), а также контролировать выполнение данного требования своими Субподрядчиками;</w:t>
            </w:r>
          </w:p>
        </w:tc>
        <w:tc>
          <w:tcPr>
            <w:tcW w:w="4933" w:type="dxa"/>
          </w:tcPr>
          <w:p w14:paraId="7602ECB4" w14:textId="1C0FC053" w:rsidR="00603286" w:rsidRPr="00942FA2" w:rsidRDefault="00942FA2" w:rsidP="00942FA2">
            <w:pPr>
              <w:pStyle w:val="a4"/>
              <w:numPr>
                <w:ilvl w:val="0"/>
                <w:numId w:val="14"/>
              </w:numPr>
              <w:spacing w:after="120"/>
              <w:ind w:left="178" w:hanging="178"/>
              <w:jc w:val="both"/>
              <w:rPr>
                <w:rFonts w:asciiTheme="minorHAnsi" w:hAnsiTheme="minorHAnsi" w:cstheme="minorHAnsi"/>
                <w:spacing w:val="2"/>
                <w:sz w:val="20"/>
                <w:szCs w:val="20"/>
                <w:lang w:val="en-US"/>
              </w:rPr>
            </w:pPr>
            <w:proofErr w:type="gramStart"/>
            <w:r w:rsidRPr="00942FA2">
              <w:rPr>
                <w:rFonts w:asciiTheme="minorHAnsi" w:hAnsiTheme="minorHAnsi" w:cstheme="minorHAnsi"/>
                <w:spacing w:val="2"/>
                <w:sz w:val="20"/>
                <w:szCs w:val="20"/>
                <w:lang w:val="en-US"/>
              </w:rPr>
              <w:t>the</w:t>
            </w:r>
            <w:proofErr w:type="gramEnd"/>
            <w:r w:rsidRPr="00942FA2">
              <w:rPr>
                <w:rFonts w:asciiTheme="minorHAnsi" w:hAnsiTheme="minorHAnsi" w:cstheme="minorHAnsi"/>
                <w:spacing w:val="2"/>
                <w:sz w:val="20"/>
                <w:szCs w:val="20"/>
                <w:lang w:val="en-US"/>
              </w:rPr>
              <w:t xml:space="preserv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Subcontractors.</w:t>
            </w:r>
          </w:p>
        </w:tc>
      </w:tr>
      <w:tr w:rsidR="00603286" w:rsidRPr="00B6089C" w14:paraId="7CBEFE2B" w14:textId="77777777" w:rsidTr="00FC14FC">
        <w:trPr>
          <w:jc w:val="center"/>
        </w:trPr>
        <w:tc>
          <w:tcPr>
            <w:tcW w:w="4706" w:type="dxa"/>
          </w:tcPr>
          <w:p w14:paraId="4B6B8272" w14:textId="50CBF09A" w:rsidR="00603286" w:rsidRPr="00942FA2" w:rsidRDefault="00942FA2" w:rsidP="00942FA2">
            <w:pPr>
              <w:pStyle w:val="a4"/>
              <w:numPr>
                <w:ilvl w:val="0"/>
                <w:numId w:val="12"/>
              </w:numPr>
              <w:spacing w:after="120"/>
              <w:ind w:left="178" w:hanging="178"/>
              <w:jc w:val="both"/>
              <w:rPr>
                <w:rFonts w:asciiTheme="minorHAnsi" w:hAnsiTheme="minorHAnsi" w:cstheme="minorHAnsi"/>
                <w:spacing w:val="2"/>
                <w:sz w:val="20"/>
                <w:szCs w:val="20"/>
                <w:lang w:val="ru-RU"/>
              </w:rPr>
            </w:pPr>
            <w:r w:rsidRPr="00942FA2">
              <w:rPr>
                <w:rFonts w:asciiTheme="minorHAnsi" w:hAnsiTheme="minorHAnsi" w:cstheme="minorHAnsi"/>
                <w:spacing w:val="2"/>
                <w:sz w:val="20"/>
                <w:szCs w:val="20"/>
                <w:lang w:val="ru-RU"/>
              </w:rPr>
              <w:t>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w:t>
            </w:r>
          </w:p>
        </w:tc>
        <w:tc>
          <w:tcPr>
            <w:tcW w:w="4933" w:type="dxa"/>
          </w:tcPr>
          <w:p w14:paraId="76783610" w14:textId="1604CB9B" w:rsidR="00603286" w:rsidRPr="00C90D81" w:rsidRDefault="00942FA2" w:rsidP="00942FA2">
            <w:pPr>
              <w:pStyle w:val="a4"/>
              <w:numPr>
                <w:ilvl w:val="0"/>
                <w:numId w:val="14"/>
              </w:numPr>
              <w:spacing w:after="120"/>
              <w:ind w:left="178" w:hanging="178"/>
              <w:jc w:val="both"/>
              <w:rPr>
                <w:rFonts w:asciiTheme="minorHAnsi" w:hAnsiTheme="minorHAnsi" w:cstheme="minorHAnsi"/>
                <w:spacing w:val="2"/>
                <w:sz w:val="20"/>
                <w:szCs w:val="20"/>
                <w:lang w:val="en-US"/>
              </w:rPr>
            </w:pPr>
            <w:r w:rsidRPr="00C90D81">
              <w:rPr>
                <w:rFonts w:asciiTheme="minorHAnsi" w:hAnsiTheme="minorHAnsi" w:cstheme="minorHAnsi"/>
                <w:spacing w:val="2"/>
                <w:sz w:val="20"/>
                <w:szCs w:val="20"/>
                <w:lang w:val="en-US"/>
              </w:rPr>
              <w:t xml:space="preserve">If Contractor’s representative is at Company’s facility for a </w:t>
            </w:r>
            <w:proofErr w:type="gramStart"/>
            <w:r w:rsidRPr="00C90D81">
              <w:rPr>
                <w:rFonts w:asciiTheme="minorHAnsi" w:hAnsiTheme="minorHAnsi" w:cstheme="minorHAnsi"/>
                <w:spacing w:val="2"/>
                <w:sz w:val="20"/>
                <w:szCs w:val="20"/>
                <w:lang w:val="en-US"/>
              </w:rPr>
              <w:t>one time</w:t>
            </w:r>
            <w:proofErr w:type="gramEnd"/>
            <w:r w:rsidRPr="00C90D81">
              <w:rPr>
                <w:rFonts w:asciiTheme="minorHAnsi" w:hAnsiTheme="minorHAnsi" w:cstheme="minorHAnsi"/>
                <w:spacing w:val="2"/>
                <w:sz w:val="20"/>
                <w:szCs w:val="20"/>
                <w:lang w:val="en-US"/>
              </w:rPr>
              <w:t xml:space="preserve"> visit to perform contractual duties medical aid in case it is needed may be rendered by the Company.</w:t>
            </w:r>
          </w:p>
        </w:tc>
      </w:tr>
      <w:tr w:rsidR="00603286" w:rsidRPr="00B6089C" w14:paraId="6D60499F" w14:textId="77777777" w:rsidTr="00FC14FC">
        <w:trPr>
          <w:jc w:val="center"/>
        </w:trPr>
        <w:tc>
          <w:tcPr>
            <w:tcW w:w="4706" w:type="dxa"/>
          </w:tcPr>
          <w:p w14:paraId="4629A94A" w14:textId="4D812080" w:rsidR="00603286" w:rsidRPr="00520F40" w:rsidRDefault="00C90D81" w:rsidP="00520F40">
            <w:pPr>
              <w:pStyle w:val="af3"/>
              <w:numPr>
                <w:ilvl w:val="0"/>
                <w:numId w:val="4"/>
              </w:numPr>
              <w:spacing w:after="120" w:line="240" w:lineRule="auto"/>
              <w:ind w:left="0" w:firstLine="0"/>
              <w:contextualSpacing w:val="0"/>
              <w:jc w:val="both"/>
              <w:rPr>
                <w:b/>
                <w:sz w:val="20"/>
              </w:rPr>
            </w:pPr>
            <w:r w:rsidRPr="00520F40">
              <w:rPr>
                <w:b/>
                <w:sz w:val="20"/>
              </w:rPr>
              <w:t>СОБЛЮДЕНИЕ ТРЕБОВАНИЙ В ОБЛАСТИ ОТ, ПБ И ООС И БЕЗОПАСНЫЕ УСЛОВИЯ РАБОТЫ</w:t>
            </w:r>
          </w:p>
        </w:tc>
        <w:tc>
          <w:tcPr>
            <w:tcW w:w="4933" w:type="dxa"/>
          </w:tcPr>
          <w:p w14:paraId="4750447D" w14:textId="736D8248" w:rsidR="00603286" w:rsidRPr="00F47737" w:rsidRDefault="00C90D81" w:rsidP="00520F40">
            <w:pPr>
              <w:pStyle w:val="af3"/>
              <w:numPr>
                <w:ilvl w:val="0"/>
                <w:numId w:val="5"/>
              </w:numPr>
              <w:spacing w:after="120" w:line="240" w:lineRule="auto"/>
              <w:ind w:left="0" w:firstLine="0"/>
              <w:contextualSpacing w:val="0"/>
              <w:jc w:val="both"/>
              <w:rPr>
                <w:b/>
                <w:sz w:val="20"/>
                <w:lang w:val="en-US"/>
              </w:rPr>
            </w:pPr>
            <w:r w:rsidRPr="00F47737">
              <w:rPr>
                <w:b/>
                <w:sz w:val="20"/>
                <w:lang w:val="en-US"/>
              </w:rPr>
              <w:t>COMPLIANCE WITH HSE REQUIREMENTS AND SAFE WORKING CONDITIONS</w:t>
            </w:r>
          </w:p>
        </w:tc>
      </w:tr>
      <w:tr w:rsidR="00603286" w:rsidRPr="00B6089C" w14:paraId="22891ABD" w14:textId="77777777" w:rsidTr="00FC14FC">
        <w:trPr>
          <w:jc w:val="center"/>
        </w:trPr>
        <w:tc>
          <w:tcPr>
            <w:tcW w:w="4706" w:type="dxa"/>
          </w:tcPr>
          <w:p w14:paraId="21F54D47" w14:textId="458FE886" w:rsidR="00603286"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До начала работ Компания проводит </w:t>
            </w:r>
            <w:proofErr w:type="spellStart"/>
            <w:r w:rsidRPr="00C90D81">
              <w:rPr>
                <w:rFonts w:asciiTheme="minorHAnsi" w:hAnsiTheme="minorHAnsi" w:cstheme="minorHAnsi"/>
                <w:spacing w:val="2"/>
                <w:sz w:val="20"/>
                <w:szCs w:val="20"/>
                <w:lang w:val="ru-RU"/>
              </w:rPr>
              <w:t>предмобилизационный</w:t>
            </w:r>
            <w:proofErr w:type="spellEnd"/>
            <w:r w:rsidRPr="00C90D81">
              <w:rPr>
                <w:rFonts w:asciiTheme="minorHAnsi" w:hAnsiTheme="minorHAnsi" w:cstheme="minorHAnsi"/>
                <w:spacing w:val="2"/>
                <w:sz w:val="20"/>
                <w:szCs w:val="20"/>
                <w:lang w:val="ru-RU"/>
              </w:rPr>
              <w:t xml:space="preserve"> аудит в области ОТ, ПБ и ООС для проверки готовности Подрядчика к выполнению работ/оказанию услуг.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w:t>
            </w:r>
            <w:proofErr w:type="spellStart"/>
            <w:r w:rsidRPr="00C90D81">
              <w:rPr>
                <w:rFonts w:asciiTheme="minorHAnsi" w:hAnsiTheme="minorHAnsi" w:cstheme="minorHAnsi"/>
                <w:spacing w:val="2"/>
                <w:sz w:val="20"/>
                <w:szCs w:val="20"/>
                <w:lang w:val="ru-RU"/>
              </w:rPr>
              <w:t>предмобилизационного</w:t>
            </w:r>
            <w:proofErr w:type="spellEnd"/>
            <w:r w:rsidRPr="00C90D81">
              <w:rPr>
                <w:rFonts w:asciiTheme="minorHAnsi" w:hAnsiTheme="minorHAnsi" w:cstheme="minorHAnsi"/>
                <w:spacing w:val="2"/>
                <w:sz w:val="20"/>
                <w:szCs w:val="20"/>
                <w:lang w:val="ru-RU"/>
              </w:rPr>
              <w:t xml:space="preserve"> аудита ОТ, ПБ и ООС или проверки знаний на понимание инструкций Компании,  нахождение работников, автотранспорта и спецтехники на территории действующего объекта Компании, а также проведение какого-либо рода работ категорически запрещается.</w:t>
            </w:r>
          </w:p>
        </w:tc>
        <w:tc>
          <w:tcPr>
            <w:tcW w:w="4933" w:type="dxa"/>
          </w:tcPr>
          <w:p w14:paraId="5AA261A7" w14:textId="155E91F9" w:rsidR="00603286"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 xml:space="preserve">Prior to work execution Company will conduct HSE pre-mobilization audit of Contractor.  Contractor employees </w:t>
            </w:r>
            <w:proofErr w:type="gramStart"/>
            <w:r w:rsidRPr="00C90D81">
              <w:rPr>
                <w:rFonts w:eastAsia="Times New Roman" w:cstheme="minorHAnsi"/>
                <w:spacing w:val="2"/>
                <w:sz w:val="20"/>
                <w:lang w:val="en-US"/>
              </w:rPr>
              <w:t>shall be allowed</w:t>
            </w:r>
            <w:proofErr w:type="gramEnd"/>
            <w:r w:rsidRPr="00C90D81">
              <w:rPr>
                <w:rFonts w:eastAsia="Times New Roman" w:cstheme="minorHAnsi"/>
                <w:spacing w:val="2"/>
                <w:sz w:val="20"/>
                <w:lang w:val="en-US"/>
              </w:rPr>
              <w:t xml:space="preserve"> to the Company's facilities only upon completion a primary health, safety, fire, environmental and road safety induction conducted by Company, as well as safety knowledge assessment to verify understanding of key Company HSE procedure requirements. Contractor employees </w:t>
            </w:r>
            <w:proofErr w:type="gramStart"/>
            <w:r w:rsidRPr="00C90D81">
              <w:rPr>
                <w:rFonts w:eastAsia="Times New Roman" w:cstheme="minorHAnsi"/>
                <w:spacing w:val="2"/>
                <w:sz w:val="20"/>
                <w:lang w:val="en-US"/>
              </w:rPr>
              <w:t>are allowed</w:t>
            </w:r>
            <w:proofErr w:type="gramEnd"/>
            <w:r w:rsidRPr="00C90D81">
              <w:rPr>
                <w:rFonts w:eastAsia="Times New Roman" w:cstheme="minorHAnsi"/>
                <w:spacing w:val="2"/>
                <w:sz w:val="20"/>
                <w:lang w:val="en-US"/>
              </w:rPr>
              <w:t xml:space="preserve"> to attend Company HSE Induction only after presenting all necessary documents specified in p. 5.11., confirming qualification, and Contractor HSE responsibilities. Without having attended such briefing and provided Company with the corresponding documents in full, as well as unsatisfactory results of HSE pre-mobilization audit or safety knowledge assessment, any attendance of the personnel, vehicles and specialized machinery in the territory of the Company's operating facility, as well as performance of any Work of such kind, </w:t>
            </w:r>
            <w:proofErr w:type="gramStart"/>
            <w:r w:rsidRPr="00C90D81">
              <w:rPr>
                <w:rFonts w:eastAsia="Times New Roman" w:cstheme="minorHAnsi"/>
                <w:spacing w:val="2"/>
                <w:sz w:val="20"/>
                <w:lang w:val="en-US"/>
              </w:rPr>
              <w:t>shall be expressly prohibited</w:t>
            </w:r>
            <w:proofErr w:type="gramEnd"/>
            <w:r w:rsidRPr="00C90D81">
              <w:rPr>
                <w:rFonts w:eastAsia="Times New Roman" w:cstheme="minorHAnsi"/>
                <w:spacing w:val="2"/>
                <w:sz w:val="20"/>
                <w:lang w:val="en-US"/>
              </w:rPr>
              <w:t>.</w:t>
            </w:r>
          </w:p>
        </w:tc>
      </w:tr>
      <w:tr w:rsidR="00603286" w:rsidRPr="00B6089C" w14:paraId="307DA5DD" w14:textId="77777777" w:rsidTr="00FC14FC">
        <w:trPr>
          <w:jc w:val="center"/>
        </w:trPr>
        <w:tc>
          <w:tcPr>
            <w:tcW w:w="4706" w:type="dxa"/>
          </w:tcPr>
          <w:p w14:paraId="5FD28AE8" w14:textId="7368238C" w:rsidR="00603286" w:rsidRPr="00520F40"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w:t>
            </w:r>
            <w:r w:rsidRPr="00C90D81">
              <w:rPr>
                <w:rFonts w:asciiTheme="minorHAnsi" w:hAnsiTheme="minorHAnsi" w:cstheme="minorHAnsi"/>
                <w:spacing w:val="2"/>
                <w:sz w:val="20"/>
                <w:szCs w:val="20"/>
                <w:lang w:val="ru-RU"/>
              </w:rPr>
              <w:lastRenderedPageBreak/>
              <w:t xml:space="preserve">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520F40">
              <w:rPr>
                <w:rFonts w:asciiTheme="minorHAnsi" w:hAnsiTheme="minorHAnsi" w:cstheme="minorHAnsi"/>
                <w:spacing w:val="2"/>
                <w:sz w:val="20"/>
                <w:szCs w:val="20"/>
                <w:lang w:val="ru-RU"/>
              </w:rPr>
              <w:t>Работ в рамках исполнения Подрядчиком договорных обязательств перед Компанией.</w:t>
            </w:r>
          </w:p>
        </w:tc>
        <w:tc>
          <w:tcPr>
            <w:tcW w:w="4933" w:type="dxa"/>
          </w:tcPr>
          <w:p w14:paraId="2B27CA03" w14:textId="5837AF2B" w:rsidR="00603286"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lastRenderedPageBreak/>
              <w:t xml:space="preserve">Contractor shall arrange a work place assessment certification in accordance with the current law requirements. Results of assessment certification (charts, protocols, summary sheets and similar documentation) of the work places occupied by Contractor’s employees </w:t>
            </w:r>
            <w:r w:rsidRPr="00C90D81">
              <w:rPr>
                <w:rFonts w:eastAsia="Times New Roman" w:cstheme="minorHAnsi"/>
                <w:spacing w:val="2"/>
                <w:sz w:val="20"/>
                <w:lang w:val="en-US"/>
              </w:rPr>
              <w:lastRenderedPageBreak/>
              <w:t>directly involved in work execution 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work within Contractor’s contract obligations to Company.</w:t>
            </w:r>
          </w:p>
        </w:tc>
      </w:tr>
      <w:tr w:rsidR="00603286" w:rsidRPr="00B6089C" w14:paraId="4063ADB7" w14:textId="77777777" w:rsidTr="00FC14FC">
        <w:trPr>
          <w:jc w:val="center"/>
        </w:trPr>
        <w:tc>
          <w:tcPr>
            <w:tcW w:w="4706" w:type="dxa"/>
          </w:tcPr>
          <w:p w14:paraId="5F50E1C8" w14:textId="0720F9EF" w:rsidR="00603286"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lastRenderedPageBreak/>
              <w:t>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w:t>
            </w:r>
          </w:p>
        </w:tc>
        <w:tc>
          <w:tcPr>
            <w:tcW w:w="4933" w:type="dxa"/>
          </w:tcPr>
          <w:p w14:paraId="3CF28EF9" w14:textId="77C133E3" w:rsidR="00603286"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 xml:space="preserve">In case of hazardous Work, Contractor shall obtain a Permit to Work and additional </w:t>
            </w:r>
            <w:proofErr w:type="gramStart"/>
            <w:r w:rsidRPr="00C90D81">
              <w:rPr>
                <w:rFonts w:eastAsia="Times New Roman" w:cstheme="minorHAnsi"/>
                <w:spacing w:val="2"/>
                <w:sz w:val="20"/>
                <w:lang w:val="en-US"/>
              </w:rPr>
              <w:t>Authorizations which</w:t>
            </w:r>
            <w:proofErr w:type="gramEnd"/>
            <w:r w:rsidRPr="00C90D81">
              <w:rPr>
                <w:rFonts w:eastAsia="Times New Roman" w:cstheme="minorHAnsi"/>
                <w:spacing w:val="2"/>
                <w:sz w:val="20"/>
                <w:lang w:val="en-US"/>
              </w:rPr>
              <w:t xml:space="preserve"> are an integral part of PTW in accordance with the requirements of the Company's local normative acts.</w:t>
            </w:r>
          </w:p>
        </w:tc>
      </w:tr>
      <w:tr w:rsidR="00603286" w:rsidRPr="00B6089C" w14:paraId="6311AACC" w14:textId="77777777" w:rsidTr="00FC14FC">
        <w:trPr>
          <w:jc w:val="center"/>
        </w:trPr>
        <w:tc>
          <w:tcPr>
            <w:tcW w:w="4706" w:type="dxa"/>
          </w:tcPr>
          <w:p w14:paraId="4B0C155B" w14:textId="6B966D06" w:rsidR="00603286"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933" w:type="dxa"/>
          </w:tcPr>
          <w:p w14:paraId="299C0FAA" w14:textId="0FE720D8" w:rsidR="00603286"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Depending on the type of the work performed Company shall deliver to Contractor the most recent approved version of the following rules and regulations for hazardous Work:</w:t>
            </w:r>
          </w:p>
        </w:tc>
      </w:tr>
      <w:tr w:rsidR="00603286" w:rsidRPr="00B6089C" w14:paraId="3D30695D" w14:textId="77777777" w:rsidTr="00FC14FC">
        <w:trPr>
          <w:jc w:val="center"/>
        </w:trPr>
        <w:tc>
          <w:tcPr>
            <w:tcW w:w="4706" w:type="dxa"/>
          </w:tcPr>
          <w:p w14:paraId="37D23D3C" w14:textId="2CBD7D34" w:rsidR="00603286"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Заявление о Политике в области ОТ, ПБ и ООС КТК-Р</w:t>
            </w:r>
          </w:p>
        </w:tc>
        <w:tc>
          <w:tcPr>
            <w:tcW w:w="4933" w:type="dxa"/>
          </w:tcPr>
          <w:p w14:paraId="1783FA92" w14:textId="3BA13017" w:rsidR="00603286" w:rsidRPr="00F47737" w:rsidRDefault="00C90D81" w:rsidP="00520F40">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Health, Safety and Environment Protection Policy Statement</w:t>
            </w:r>
          </w:p>
        </w:tc>
      </w:tr>
      <w:tr w:rsidR="00C90D81" w:rsidRPr="00B6089C" w14:paraId="13DAC206" w14:textId="77777777" w:rsidTr="00FC14FC">
        <w:trPr>
          <w:jc w:val="center"/>
        </w:trPr>
        <w:tc>
          <w:tcPr>
            <w:tcW w:w="4706" w:type="dxa"/>
          </w:tcPr>
          <w:p w14:paraId="6A84324B" w14:textId="67B6F2C3"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Заявление о Политике в области обеспечения безопасности дорожного движения АО КТК-Р</w:t>
            </w:r>
          </w:p>
        </w:tc>
        <w:tc>
          <w:tcPr>
            <w:tcW w:w="4933" w:type="dxa"/>
          </w:tcPr>
          <w:p w14:paraId="6C8A61E7" w14:textId="0946D411" w:rsidR="00C90D81" w:rsidRPr="00F47737" w:rsidRDefault="00C90D81" w:rsidP="00520F40">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Road Safety Policy Statement JSC CPC-R</w:t>
            </w:r>
          </w:p>
        </w:tc>
      </w:tr>
      <w:tr w:rsidR="00C90D81" w:rsidRPr="00C90D81" w14:paraId="045643E3" w14:textId="77777777" w:rsidTr="00FC14FC">
        <w:trPr>
          <w:jc w:val="center"/>
        </w:trPr>
        <w:tc>
          <w:tcPr>
            <w:tcW w:w="4706" w:type="dxa"/>
          </w:tcPr>
          <w:p w14:paraId="0546E2B7" w14:textId="369ED553"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«Жизненно-важные правила КТК»</w:t>
            </w:r>
          </w:p>
        </w:tc>
        <w:tc>
          <w:tcPr>
            <w:tcW w:w="4933" w:type="dxa"/>
          </w:tcPr>
          <w:p w14:paraId="0B74365D" w14:textId="768E6D0C"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rPr>
            </w:pPr>
            <w:r w:rsidRPr="00520F40">
              <w:rPr>
                <w:rFonts w:eastAsia="Times New Roman" w:cstheme="minorHAnsi"/>
                <w:spacing w:val="2"/>
                <w:sz w:val="20"/>
              </w:rPr>
              <w:t xml:space="preserve">CPC </w:t>
            </w:r>
            <w:proofErr w:type="spellStart"/>
            <w:r w:rsidRPr="00520F40">
              <w:rPr>
                <w:rFonts w:eastAsia="Times New Roman" w:cstheme="minorHAnsi"/>
                <w:spacing w:val="2"/>
                <w:sz w:val="20"/>
              </w:rPr>
              <w:t>Life</w:t>
            </w:r>
            <w:proofErr w:type="spellEnd"/>
            <w:r w:rsidRPr="00520F40">
              <w:rPr>
                <w:rFonts w:eastAsia="Times New Roman" w:cstheme="minorHAnsi"/>
                <w:spacing w:val="2"/>
                <w:sz w:val="20"/>
              </w:rPr>
              <w:t xml:space="preserve"> </w:t>
            </w:r>
            <w:proofErr w:type="spellStart"/>
            <w:r w:rsidRPr="00520F40">
              <w:rPr>
                <w:rFonts w:eastAsia="Times New Roman" w:cstheme="minorHAnsi"/>
                <w:spacing w:val="2"/>
                <w:sz w:val="20"/>
              </w:rPr>
              <w:t>Saving</w:t>
            </w:r>
            <w:proofErr w:type="spellEnd"/>
            <w:r w:rsidRPr="00520F40">
              <w:rPr>
                <w:rFonts w:eastAsia="Times New Roman" w:cstheme="minorHAnsi"/>
                <w:spacing w:val="2"/>
                <w:sz w:val="20"/>
              </w:rPr>
              <w:t xml:space="preserve"> </w:t>
            </w:r>
            <w:proofErr w:type="spellStart"/>
            <w:r w:rsidRPr="00520F40">
              <w:rPr>
                <w:rFonts w:eastAsia="Times New Roman" w:cstheme="minorHAnsi"/>
                <w:spacing w:val="2"/>
                <w:sz w:val="20"/>
              </w:rPr>
              <w:t>Rules</w:t>
            </w:r>
            <w:proofErr w:type="spellEnd"/>
          </w:p>
        </w:tc>
      </w:tr>
      <w:tr w:rsidR="00C90D81" w:rsidRPr="00B6089C" w14:paraId="3080D102" w14:textId="77777777" w:rsidTr="00FC14FC">
        <w:trPr>
          <w:jc w:val="center"/>
        </w:trPr>
        <w:tc>
          <w:tcPr>
            <w:tcW w:w="4706" w:type="dxa"/>
          </w:tcPr>
          <w:p w14:paraId="7C77147B" w14:textId="59B640E6"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План Управления ОТ, ПБ и ООС Программа устранения узких мест</w:t>
            </w:r>
          </w:p>
        </w:tc>
        <w:tc>
          <w:tcPr>
            <w:tcW w:w="4933" w:type="dxa"/>
          </w:tcPr>
          <w:p w14:paraId="7F59BBA6" w14:textId="693C9CBE"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HSE Management Plan Debottlenecking Program</w:t>
            </w:r>
          </w:p>
        </w:tc>
      </w:tr>
      <w:tr w:rsidR="00C90D81" w:rsidRPr="00B6089C" w14:paraId="3B318716" w14:textId="77777777" w:rsidTr="00FC14FC">
        <w:trPr>
          <w:jc w:val="center"/>
        </w:trPr>
        <w:tc>
          <w:tcPr>
            <w:tcW w:w="4706" w:type="dxa"/>
          </w:tcPr>
          <w:p w14:paraId="58DEFD63" w14:textId="0D1CDA1A"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933" w:type="dxa"/>
          </w:tcPr>
          <w:p w14:paraId="7DAB99A0" w14:textId="209D850E"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Permit to work Procedure for arrangements of Hot works, Gas-Hazardous, Excavations, Repair and other hazardous works;</w:t>
            </w:r>
          </w:p>
        </w:tc>
      </w:tr>
      <w:tr w:rsidR="00C90D81" w:rsidRPr="00B6089C" w14:paraId="4BD69BD4" w14:textId="77777777" w:rsidTr="00FC14FC">
        <w:trPr>
          <w:jc w:val="center"/>
        </w:trPr>
        <w:tc>
          <w:tcPr>
            <w:tcW w:w="4706" w:type="dxa"/>
          </w:tcPr>
          <w:p w14:paraId="7618297C" w14:textId="288D046F" w:rsidR="00C90D81"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520F40">
              <w:rPr>
                <w:rFonts w:asciiTheme="minorHAnsi" w:hAnsiTheme="minorHAnsi" w:cstheme="minorHAnsi"/>
                <w:spacing w:val="2"/>
                <w:sz w:val="20"/>
                <w:szCs w:val="20"/>
                <w:lang w:val="en-US"/>
              </w:rPr>
              <w:t xml:space="preserve"> </w:t>
            </w:r>
            <w:r w:rsidR="00C90D81" w:rsidRPr="00C90D81">
              <w:rPr>
                <w:rFonts w:asciiTheme="minorHAnsi" w:hAnsiTheme="minorHAnsi" w:cstheme="minorHAnsi"/>
                <w:spacing w:val="2"/>
                <w:sz w:val="20"/>
                <w:szCs w:val="20"/>
                <w:lang w:val="ru-RU"/>
              </w:rPr>
              <w:t xml:space="preserve">«Инструкция №102 по защитному отключению (изоляции) </w:t>
            </w:r>
            <w:proofErr w:type="spellStart"/>
            <w:r w:rsidR="00C90D81" w:rsidRPr="00C90D81">
              <w:rPr>
                <w:rFonts w:asciiTheme="minorHAnsi" w:hAnsiTheme="minorHAnsi" w:cstheme="minorHAnsi"/>
                <w:spacing w:val="2"/>
                <w:sz w:val="20"/>
                <w:szCs w:val="20"/>
                <w:lang w:val="ru-RU"/>
              </w:rPr>
              <w:t>механо</w:t>
            </w:r>
            <w:proofErr w:type="spellEnd"/>
            <w:r w:rsidR="00C90D81" w:rsidRPr="00C90D81">
              <w:rPr>
                <w:rFonts w:asciiTheme="minorHAnsi" w:hAnsiTheme="minorHAnsi" w:cstheme="minorHAnsi"/>
                <w:spacing w:val="2"/>
                <w:sz w:val="20"/>
                <w:szCs w:val="20"/>
                <w:lang w:val="ru-RU"/>
              </w:rPr>
              <w:t>-технологического оборудования и трубной обвязки для обеспечения безопасного проведения работ на объектах КТК»;</w:t>
            </w:r>
          </w:p>
        </w:tc>
        <w:tc>
          <w:tcPr>
            <w:tcW w:w="4933" w:type="dxa"/>
          </w:tcPr>
          <w:p w14:paraId="17FC79BA" w14:textId="3087E2CD"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#102 Mechanical/Process Equipment and Piping Isolation Instruction</w:t>
            </w:r>
          </w:p>
        </w:tc>
      </w:tr>
      <w:tr w:rsidR="00C90D81" w:rsidRPr="00B6089C" w14:paraId="043DF95F" w14:textId="77777777" w:rsidTr="00FC14FC">
        <w:trPr>
          <w:jc w:val="center"/>
        </w:trPr>
        <w:tc>
          <w:tcPr>
            <w:tcW w:w="4706" w:type="dxa"/>
          </w:tcPr>
          <w:p w14:paraId="0324E3E5" w14:textId="412B31B0"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«Общие принципы изоляции </w:t>
            </w:r>
            <w:proofErr w:type="spellStart"/>
            <w:r w:rsidRPr="00C90D81">
              <w:rPr>
                <w:rFonts w:asciiTheme="minorHAnsi" w:hAnsiTheme="minorHAnsi" w:cstheme="minorHAnsi"/>
                <w:spacing w:val="2"/>
                <w:sz w:val="20"/>
                <w:szCs w:val="20"/>
                <w:lang w:val="ru-RU"/>
              </w:rPr>
              <w:t>механо</w:t>
            </w:r>
            <w:proofErr w:type="spellEnd"/>
            <w:r w:rsidRPr="00C90D81">
              <w:rPr>
                <w:rFonts w:asciiTheme="minorHAnsi" w:hAnsiTheme="minorHAnsi" w:cstheme="minorHAnsi"/>
                <w:spacing w:val="2"/>
                <w:sz w:val="20"/>
                <w:szCs w:val="20"/>
                <w:lang w:val="ru-RU"/>
              </w:rPr>
              <w:t>-технологического оборудования для целей технического обслуживания и аварийного реагирования»;</w:t>
            </w:r>
          </w:p>
        </w:tc>
        <w:tc>
          <w:tcPr>
            <w:tcW w:w="4933" w:type="dxa"/>
          </w:tcPr>
          <w:p w14:paraId="39476D6E" w14:textId="113FA182"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Philosophy for Isolation of Mechanical and Process Equipment for Maintenance and Emergency</w:t>
            </w:r>
          </w:p>
        </w:tc>
      </w:tr>
      <w:tr w:rsidR="00C90D81" w:rsidRPr="00B6089C" w14:paraId="4619C534" w14:textId="77777777" w:rsidTr="00FC14FC">
        <w:trPr>
          <w:jc w:val="center"/>
        </w:trPr>
        <w:tc>
          <w:tcPr>
            <w:tcW w:w="4706" w:type="dxa"/>
          </w:tcPr>
          <w:p w14:paraId="60C6DB7A" w14:textId="0C5197FC"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«Инструкция КТК № 103. Установка замков. Вывешивание плакатов на электротехническом оборудовании»;</w:t>
            </w:r>
          </w:p>
        </w:tc>
        <w:tc>
          <w:tcPr>
            <w:tcW w:w="4933" w:type="dxa"/>
          </w:tcPr>
          <w:p w14:paraId="47DEB6DB" w14:textId="1A8CC362"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#103. CPC Electric Equipment Lockout/Tag-out Instructions</w:t>
            </w:r>
          </w:p>
        </w:tc>
      </w:tr>
      <w:tr w:rsidR="00C90D81" w:rsidRPr="00B6089C" w14:paraId="68664F3C" w14:textId="77777777" w:rsidTr="00FC14FC">
        <w:trPr>
          <w:jc w:val="center"/>
        </w:trPr>
        <w:tc>
          <w:tcPr>
            <w:tcW w:w="4706" w:type="dxa"/>
          </w:tcPr>
          <w:p w14:paraId="65AF26F8" w14:textId="312B2139"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«Инструкция № 104 по организации контроля воздушной среды на объектах КТК»;</w:t>
            </w:r>
          </w:p>
        </w:tc>
        <w:tc>
          <w:tcPr>
            <w:tcW w:w="4933" w:type="dxa"/>
          </w:tcPr>
          <w:p w14:paraId="0B76D216" w14:textId="444CBE6C"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#104. CPC Facilities Air Sampling Instructions</w:t>
            </w:r>
          </w:p>
        </w:tc>
      </w:tr>
      <w:tr w:rsidR="00C90D81" w:rsidRPr="00B6089C" w14:paraId="630A987D" w14:textId="77777777" w:rsidTr="00FC14FC">
        <w:trPr>
          <w:jc w:val="center"/>
        </w:trPr>
        <w:tc>
          <w:tcPr>
            <w:tcW w:w="4706" w:type="dxa"/>
          </w:tcPr>
          <w:p w14:paraId="185B0291" w14:textId="1B3A8FFB"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lastRenderedPageBreak/>
              <w:t>«Инструкция № 105 по организации безопасного проведения огневых работ на взрывоопасных и взрывопожароопасных объектах КТК»;</w:t>
            </w:r>
          </w:p>
        </w:tc>
        <w:tc>
          <w:tcPr>
            <w:tcW w:w="4933" w:type="dxa"/>
          </w:tcPr>
          <w:p w14:paraId="767E36D6" w14:textId="2D592F9F"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#105. CPC Facilities Safe Explosive/Flammable Facilities Hot Work Instructions</w:t>
            </w:r>
          </w:p>
        </w:tc>
      </w:tr>
      <w:tr w:rsidR="00C90D81" w:rsidRPr="00B6089C" w14:paraId="4F8C7FA4" w14:textId="77777777" w:rsidTr="00FC14FC">
        <w:trPr>
          <w:jc w:val="center"/>
        </w:trPr>
        <w:tc>
          <w:tcPr>
            <w:tcW w:w="4706" w:type="dxa"/>
          </w:tcPr>
          <w:p w14:paraId="2888F137" w14:textId="1E9992D1"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Инструкция № 106 по организации и безопасному проведению ремонтных работ на объектах КТК;</w:t>
            </w:r>
          </w:p>
        </w:tc>
        <w:tc>
          <w:tcPr>
            <w:tcW w:w="4933" w:type="dxa"/>
          </w:tcPr>
          <w:p w14:paraId="289AA3D9" w14:textId="75DFFC45"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 106 CPC facilities organization of safe repair works</w:t>
            </w:r>
          </w:p>
        </w:tc>
      </w:tr>
      <w:tr w:rsidR="00C90D81" w:rsidRPr="00B6089C" w14:paraId="5BFA6C58" w14:textId="77777777" w:rsidTr="00FC14FC">
        <w:trPr>
          <w:jc w:val="center"/>
        </w:trPr>
        <w:tc>
          <w:tcPr>
            <w:tcW w:w="4706" w:type="dxa"/>
          </w:tcPr>
          <w:p w14:paraId="5C099F2D" w14:textId="53BD0305"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«Инструкция № 107 по организации безопасного проведения земляных работ на объектах КТК»;</w:t>
            </w:r>
          </w:p>
        </w:tc>
        <w:tc>
          <w:tcPr>
            <w:tcW w:w="4933" w:type="dxa"/>
          </w:tcPr>
          <w:p w14:paraId="782C7110" w14:textId="53242D12"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#107. CPC Facilities Organization of Safe Earthwork Instructions</w:t>
            </w:r>
          </w:p>
        </w:tc>
      </w:tr>
      <w:tr w:rsidR="00C90D81" w:rsidRPr="00B6089C" w14:paraId="7F3D8C69" w14:textId="77777777" w:rsidTr="00FC14FC">
        <w:trPr>
          <w:jc w:val="center"/>
        </w:trPr>
        <w:tc>
          <w:tcPr>
            <w:tcW w:w="4706" w:type="dxa"/>
          </w:tcPr>
          <w:p w14:paraId="311B5DC9" w14:textId="65BB870A"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«Инструкция №108 по организации безопасного проведения газоопасных работ на объектах КТК»;</w:t>
            </w:r>
          </w:p>
        </w:tc>
        <w:tc>
          <w:tcPr>
            <w:tcW w:w="4933" w:type="dxa"/>
          </w:tcPr>
          <w:p w14:paraId="01E9BE7E" w14:textId="6F30C3E8"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#108. CPC Gas-Hazardous Work Safety Instruction</w:t>
            </w:r>
          </w:p>
        </w:tc>
      </w:tr>
      <w:tr w:rsidR="00C90D81" w:rsidRPr="00B6089C" w14:paraId="5FDA93F1" w14:textId="77777777" w:rsidTr="00FC14FC">
        <w:trPr>
          <w:jc w:val="center"/>
        </w:trPr>
        <w:tc>
          <w:tcPr>
            <w:tcW w:w="4706" w:type="dxa"/>
          </w:tcPr>
          <w:p w14:paraId="77409187" w14:textId="0EC3E571"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ВРД «Правила пожарной безопасности при эксплуатации нефтепроводной системы КТК».</w:t>
            </w:r>
          </w:p>
        </w:tc>
        <w:tc>
          <w:tcPr>
            <w:tcW w:w="4933" w:type="dxa"/>
          </w:tcPr>
          <w:p w14:paraId="031BE2DB" w14:textId="2DCA5134"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CPC Oil Pipeline System Operation Fire Safety Guidelines VRD</w:t>
            </w:r>
          </w:p>
        </w:tc>
      </w:tr>
      <w:tr w:rsidR="00C90D81" w:rsidRPr="00B6089C" w14:paraId="1D707911" w14:textId="77777777" w:rsidTr="00FC14FC">
        <w:trPr>
          <w:jc w:val="center"/>
        </w:trPr>
        <w:tc>
          <w:tcPr>
            <w:tcW w:w="4706" w:type="dxa"/>
          </w:tcPr>
          <w:p w14:paraId="5F6A8115" w14:textId="7CF29E69"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Кроме того, Компания направляет Подрядчику следующие локальные нормативные акты Компании:</w:t>
            </w:r>
          </w:p>
        </w:tc>
        <w:tc>
          <w:tcPr>
            <w:tcW w:w="4933" w:type="dxa"/>
          </w:tcPr>
          <w:p w14:paraId="13E6EF21" w14:textId="7249AC0F" w:rsidR="00C90D81" w:rsidRPr="00F47737"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In addition, Company shall send to Contractor the following Company's local normative acts:</w:t>
            </w:r>
          </w:p>
        </w:tc>
      </w:tr>
      <w:tr w:rsidR="00C90D81" w:rsidRPr="00C90D81" w14:paraId="3FF40F9F" w14:textId="77777777" w:rsidTr="00FC14FC">
        <w:trPr>
          <w:jc w:val="center"/>
        </w:trPr>
        <w:tc>
          <w:tcPr>
            <w:tcW w:w="4706" w:type="dxa"/>
          </w:tcPr>
          <w:p w14:paraId="7EE13DDD" w14:textId="48CE2102"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«Стандарт о порядке расследования происшествий»;</w:t>
            </w:r>
          </w:p>
        </w:tc>
        <w:tc>
          <w:tcPr>
            <w:tcW w:w="4933" w:type="dxa"/>
          </w:tcPr>
          <w:p w14:paraId="220F4C6F" w14:textId="2E467A5E" w:rsidR="00C90D81" w:rsidRPr="00C90D81"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rPr>
            </w:pPr>
            <w:proofErr w:type="spellStart"/>
            <w:r w:rsidRPr="00C90D81">
              <w:rPr>
                <w:rFonts w:eastAsia="Times New Roman" w:cstheme="minorHAnsi"/>
                <w:spacing w:val="2"/>
                <w:sz w:val="20"/>
              </w:rPr>
              <w:t>Incident</w:t>
            </w:r>
            <w:proofErr w:type="spellEnd"/>
            <w:r w:rsidRPr="00C90D81">
              <w:rPr>
                <w:rFonts w:eastAsia="Times New Roman" w:cstheme="minorHAnsi"/>
                <w:spacing w:val="2"/>
                <w:sz w:val="20"/>
              </w:rPr>
              <w:t xml:space="preserve"> </w:t>
            </w:r>
            <w:proofErr w:type="spellStart"/>
            <w:r w:rsidRPr="00C90D81">
              <w:rPr>
                <w:rFonts w:eastAsia="Times New Roman" w:cstheme="minorHAnsi"/>
                <w:spacing w:val="2"/>
                <w:sz w:val="20"/>
              </w:rPr>
              <w:t>Investigation</w:t>
            </w:r>
            <w:proofErr w:type="spellEnd"/>
            <w:r w:rsidRPr="00C90D81">
              <w:rPr>
                <w:rFonts w:eastAsia="Times New Roman" w:cstheme="minorHAnsi"/>
                <w:spacing w:val="2"/>
                <w:sz w:val="20"/>
              </w:rPr>
              <w:t xml:space="preserve"> </w:t>
            </w:r>
            <w:proofErr w:type="spellStart"/>
            <w:r w:rsidRPr="00C90D81">
              <w:rPr>
                <w:rFonts w:eastAsia="Times New Roman" w:cstheme="minorHAnsi"/>
                <w:spacing w:val="2"/>
                <w:sz w:val="20"/>
              </w:rPr>
              <w:t>Standard</w:t>
            </w:r>
            <w:proofErr w:type="spellEnd"/>
            <w:r w:rsidRPr="00C90D81">
              <w:rPr>
                <w:rFonts w:eastAsia="Times New Roman" w:cstheme="minorHAnsi"/>
                <w:spacing w:val="2"/>
                <w:sz w:val="20"/>
              </w:rPr>
              <w:t>;</w:t>
            </w:r>
          </w:p>
        </w:tc>
      </w:tr>
      <w:tr w:rsidR="00C90D81" w:rsidRPr="00B6089C" w14:paraId="3374CD4E" w14:textId="77777777" w:rsidTr="00FC14FC">
        <w:trPr>
          <w:jc w:val="center"/>
        </w:trPr>
        <w:tc>
          <w:tcPr>
            <w:tcW w:w="4706" w:type="dxa"/>
          </w:tcPr>
          <w:p w14:paraId="110823AD" w14:textId="52F859B3"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Стандарт Компании «Требования к спецодежде, </w:t>
            </w:r>
            <w:proofErr w:type="spellStart"/>
            <w:r w:rsidRPr="00C90D81">
              <w:rPr>
                <w:rFonts w:asciiTheme="minorHAnsi" w:hAnsiTheme="minorHAnsi" w:cstheme="minorHAnsi"/>
                <w:spacing w:val="2"/>
                <w:sz w:val="20"/>
                <w:szCs w:val="20"/>
                <w:lang w:val="ru-RU"/>
              </w:rPr>
              <w:t>спецобуви</w:t>
            </w:r>
            <w:proofErr w:type="spellEnd"/>
            <w:r w:rsidRPr="00C90D81">
              <w:rPr>
                <w:rFonts w:asciiTheme="minorHAnsi" w:hAnsiTheme="minorHAnsi" w:cstheme="minorHAnsi"/>
                <w:spacing w:val="2"/>
                <w:sz w:val="20"/>
                <w:szCs w:val="20"/>
                <w:lang w:val="ru-RU"/>
              </w:rPr>
              <w:t xml:space="preserve"> и другим СИЗ работников Компании. Основные и технические требования»;</w:t>
            </w:r>
          </w:p>
        </w:tc>
        <w:tc>
          <w:tcPr>
            <w:tcW w:w="4933" w:type="dxa"/>
          </w:tcPr>
          <w:p w14:paraId="004D6052" w14:textId="723C75E8" w:rsidR="00C90D81" w:rsidRPr="00F47737"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Company Standard. Requirements for Company Protective Clothing, Safety Shoes and Other PPE.</w:t>
            </w:r>
          </w:p>
        </w:tc>
      </w:tr>
      <w:tr w:rsidR="00C90D81" w:rsidRPr="00B6089C" w14:paraId="7707D9E8" w14:textId="77777777" w:rsidTr="00FC14FC">
        <w:trPr>
          <w:jc w:val="center"/>
        </w:trPr>
        <w:tc>
          <w:tcPr>
            <w:tcW w:w="4706" w:type="dxa"/>
          </w:tcPr>
          <w:p w14:paraId="22F506ED" w14:textId="22FBABAC"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Процедура наблюдения за условиями труда и безопасным ведением работ;</w:t>
            </w:r>
          </w:p>
        </w:tc>
        <w:tc>
          <w:tcPr>
            <w:tcW w:w="4933" w:type="dxa"/>
          </w:tcPr>
          <w:p w14:paraId="2D176EF1" w14:textId="6D6E1E57"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Provision on supervision of work conditions and safe work execution</w:t>
            </w:r>
          </w:p>
        </w:tc>
      </w:tr>
      <w:tr w:rsidR="00C90D81" w:rsidRPr="00B6089C" w14:paraId="5ABB4994" w14:textId="77777777" w:rsidTr="00FC14FC">
        <w:trPr>
          <w:jc w:val="center"/>
        </w:trPr>
        <w:tc>
          <w:tcPr>
            <w:tcW w:w="4706" w:type="dxa"/>
          </w:tcPr>
          <w:p w14:paraId="033F88A1" w14:textId="68CA8361"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Стандарты в области обеспечения безопасной эксплуатации автотранспортных средств;</w:t>
            </w:r>
          </w:p>
        </w:tc>
        <w:tc>
          <w:tcPr>
            <w:tcW w:w="4933" w:type="dxa"/>
          </w:tcPr>
          <w:p w14:paraId="376938F8" w14:textId="3B404C83"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Application of Road Transportation Safety Standard</w:t>
            </w:r>
          </w:p>
        </w:tc>
      </w:tr>
      <w:tr w:rsidR="00C90D81" w:rsidRPr="00B6089C" w14:paraId="0C0DFA07" w14:textId="77777777" w:rsidTr="00FC14FC">
        <w:trPr>
          <w:jc w:val="center"/>
        </w:trPr>
        <w:tc>
          <w:tcPr>
            <w:tcW w:w="4706" w:type="dxa"/>
          </w:tcPr>
          <w:p w14:paraId="5E02882F" w14:textId="24FAB767"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Регламент организации производства работ в охранной зоне нефтепровода;</w:t>
            </w:r>
          </w:p>
        </w:tc>
        <w:tc>
          <w:tcPr>
            <w:tcW w:w="4933" w:type="dxa"/>
          </w:tcPr>
          <w:p w14:paraId="222F4F9D" w14:textId="7BCE6384"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Regulation on work to be performed in the pipeline safety zone</w:t>
            </w:r>
          </w:p>
        </w:tc>
      </w:tr>
      <w:tr w:rsidR="00C90D81" w:rsidRPr="00C90D81" w14:paraId="01C28906" w14:textId="77777777" w:rsidTr="00FC14FC">
        <w:trPr>
          <w:jc w:val="center"/>
        </w:trPr>
        <w:tc>
          <w:tcPr>
            <w:tcW w:w="4706" w:type="dxa"/>
          </w:tcPr>
          <w:p w14:paraId="0F3D96AB" w14:textId="5D7E5A58"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Стандарт КТК по отчетности в области ОТ, ПБ и ООС</w:t>
            </w:r>
          </w:p>
        </w:tc>
        <w:tc>
          <w:tcPr>
            <w:tcW w:w="4933" w:type="dxa"/>
          </w:tcPr>
          <w:p w14:paraId="48C9D378" w14:textId="0D9B7FE1" w:rsidR="00C90D81" w:rsidRPr="00C90D81"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rPr>
            </w:pPr>
            <w:r w:rsidRPr="00C90D81">
              <w:rPr>
                <w:rFonts w:eastAsia="Times New Roman" w:cstheme="minorHAnsi"/>
                <w:spacing w:val="2"/>
                <w:sz w:val="20"/>
              </w:rPr>
              <w:t xml:space="preserve">CPC HSE </w:t>
            </w:r>
            <w:proofErr w:type="spellStart"/>
            <w:r w:rsidRPr="00C90D81">
              <w:rPr>
                <w:rFonts w:eastAsia="Times New Roman" w:cstheme="minorHAnsi"/>
                <w:spacing w:val="2"/>
                <w:sz w:val="20"/>
              </w:rPr>
              <w:t>Reporting</w:t>
            </w:r>
            <w:proofErr w:type="spellEnd"/>
            <w:r w:rsidRPr="00C90D81">
              <w:rPr>
                <w:rFonts w:eastAsia="Times New Roman" w:cstheme="minorHAnsi"/>
                <w:spacing w:val="2"/>
                <w:sz w:val="20"/>
              </w:rPr>
              <w:t xml:space="preserve"> </w:t>
            </w:r>
            <w:proofErr w:type="spellStart"/>
            <w:r w:rsidRPr="00C90D81">
              <w:rPr>
                <w:rFonts w:eastAsia="Times New Roman" w:cstheme="minorHAnsi"/>
                <w:spacing w:val="2"/>
                <w:sz w:val="20"/>
              </w:rPr>
              <w:t>Standard</w:t>
            </w:r>
            <w:proofErr w:type="spellEnd"/>
          </w:p>
        </w:tc>
      </w:tr>
      <w:tr w:rsidR="00C90D81" w:rsidRPr="00B6089C" w14:paraId="3DC21AD6" w14:textId="77777777" w:rsidTr="00FC14FC">
        <w:trPr>
          <w:jc w:val="center"/>
        </w:trPr>
        <w:tc>
          <w:tcPr>
            <w:tcW w:w="4706" w:type="dxa"/>
          </w:tcPr>
          <w:p w14:paraId="1F0F6A46" w14:textId="79827419"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другие инструкции и процедуры по обеспечению безопасных условий работы в зависимости от вида выполняемых Работ.</w:t>
            </w:r>
          </w:p>
        </w:tc>
        <w:tc>
          <w:tcPr>
            <w:tcW w:w="4933" w:type="dxa"/>
          </w:tcPr>
          <w:p w14:paraId="2D6CB0A9" w14:textId="6AE0817D"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proofErr w:type="gramStart"/>
            <w:r w:rsidRPr="00520F40">
              <w:rPr>
                <w:rFonts w:eastAsia="Times New Roman" w:cstheme="minorHAnsi"/>
                <w:spacing w:val="2"/>
                <w:sz w:val="20"/>
                <w:lang w:val="en-US"/>
              </w:rPr>
              <w:t>other</w:t>
            </w:r>
            <w:proofErr w:type="gramEnd"/>
            <w:r w:rsidRPr="00520F40">
              <w:rPr>
                <w:rFonts w:eastAsia="Times New Roman" w:cstheme="minorHAnsi"/>
                <w:spacing w:val="2"/>
                <w:sz w:val="20"/>
                <w:lang w:val="en-US"/>
              </w:rPr>
              <w:t xml:space="preserve"> safety operation rules and procedures with regard to the type of Work to be performed.</w:t>
            </w:r>
          </w:p>
        </w:tc>
      </w:tr>
      <w:tr w:rsidR="00C90D81" w:rsidRPr="00B6089C" w14:paraId="30B8A749" w14:textId="77777777" w:rsidTr="00FC14FC">
        <w:trPr>
          <w:jc w:val="center"/>
        </w:trPr>
        <w:tc>
          <w:tcPr>
            <w:tcW w:w="4706" w:type="dxa"/>
          </w:tcPr>
          <w:p w14:paraId="5A8C5C9B" w14:textId="63B8726E" w:rsidR="00C90D81" w:rsidRPr="00C90D81" w:rsidRDefault="00C90D81" w:rsidP="00C90D81">
            <w:pPr>
              <w:pStyle w:val="a4"/>
              <w:spacing w:after="12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w:t>
            </w:r>
          </w:p>
        </w:tc>
        <w:tc>
          <w:tcPr>
            <w:tcW w:w="4933" w:type="dxa"/>
          </w:tcPr>
          <w:p w14:paraId="55C9907B" w14:textId="741D5551" w:rsidR="00C90D81" w:rsidRPr="00C90D81" w:rsidRDefault="00C90D81" w:rsidP="00C90D81">
            <w:pPr>
              <w:pStyle w:val="af3"/>
              <w:spacing w:after="120" w:line="240" w:lineRule="auto"/>
              <w:ind w:left="0"/>
              <w:contextualSpacing w:val="0"/>
              <w:jc w:val="both"/>
              <w:rPr>
                <w:rFonts w:eastAsia="Times New Roman" w:cstheme="minorHAnsi"/>
                <w:spacing w:val="2"/>
                <w:sz w:val="20"/>
                <w:lang w:val="en-US"/>
              </w:rPr>
            </w:pPr>
            <w:r w:rsidRPr="00C90D81">
              <w:rPr>
                <w:rFonts w:eastAsia="Times New Roman" w:cstheme="minorHAnsi"/>
                <w:spacing w:val="2"/>
                <w:sz w:val="20"/>
                <w:lang w:val="en-US"/>
              </w:rPr>
              <w:t xml:space="preserve">The list of the </w:t>
            </w:r>
            <w:proofErr w:type="gramStart"/>
            <w:r w:rsidRPr="00C90D81">
              <w:rPr>
                <w:rFonts w:eastAsia="Times New Roman" w:cstheme="minorHAnsi"/>
                <w:spacing w:val="2"/>
                <w:sz w:val="20"/>
                <w:lang w:val="en-US"/>
              </w:rPr>
              <w:t>above mentioned</w:t>
            </w:r>
            <w:proofErr w:type="gramEnd"/>
            <w:r w:rsidRPr="00C90D81">
              <w:rPr>
                <w:rFonts w:eastAsia="Times New Roman" w:cstheme="minorHAnsi"/>
                <w:spacing w:val="2"/>
                <w:sz w:val="20"/>
                <w:lang w:val="en-US"/>
              </w:rPr>
              <w:t xml:space="preserve">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C90D81" w:rsidRPr="00B6089C" w14:paraId="091C9E2A" w14:textId="77777777" w:rsidTr="00FC14FC">
        <w:trPr>
          <w:jc w:val="center"/>
        </w:trPr>
        <w:tc>
          <w:tcPr>
            <w:tcW w:w="4706" w:type="dxa"/>
          </w:tcPr>
          <w:p w14:paraId="36F664E0" w14:textId="6797D3E5"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Курение разрешается только в специально отведенных обозначенных местах.</w:t>
            </w:r>
          </w:p>
        </w:tc>
        <w:tc>
          <w:tcPr>
            <w:tcW w:w="4933" w:type="dxa"/>
          </w:tcPr>
          <w:p w14:paraId="2588B88C" w14:textId="0E36017D"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 xml:space="preserve">Smoking </w:t>
            </w:r>
            <w:proofErr w:type="gramStart"/>
            <w:r w:rsidRPr="00C90D81">
              <w:rPr>
                <w:rFonts w:eastAsia="Times New Roman" w:cstheme="minorHAnsi"/>
                <w:spacing w:val="2"/>
                <w:sz w:val="20"/>
                <w:lang w:val="en-US"/>
              </w:rPr>
              <w:t>shall be allowed</w:t>
            </w:r>
            <w:proofErr w:type="gramEnd"/>
            <w:r w:rsidRPr="00C90D81">
              <w:rPr>
                <w:rFonts w:eastAsia="Times New Roman" w:cstheme="minorHAnsi"/>
                <w:spacing w:val="2"/>
                <w:sz w:val="20"/>
                <w:lang w:val="en-US"/>
              </w:rPr>
              <w:t xml:space="preserve"> in marked designated areas only.</w:t>
            </w:r>
          </w:p>
        </w:tc>
      </w:tr>
      <w:tr w:rsidR="00C90D81" w:rsidRPr="00B6089C" w14:paraId="265CABC3" w14:textId="77777777" w:rsidTr="00FC14FC">
        <w:trPr>
          <w:jc w:val="center"/>
        </w:trPr>
        <w:tc>
          <w:tcPr>
            <w:tcW w:w="4706" w:type="dxa"/>
          </w:tcPr>
          <w:p w14:paraId="29EC79CA" w14:textId="2D497E06"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w:t>
            </w:r>
            <w:r w:rsidRPr="00C90D81">
              <w:rPr>
                <w:rFonts w:asciiTheme="minorHAnsi" w:hAnsiTheme="minorHAnsi" w:cstheme="minorHAnsi"/>
                <w:spacing w:val="2"/>
                <w:sz w:val="20"/>
                <w:szCs w:val="20"/>
                <w:lang w:val="ru-RU"/>
              </w:rPr>
              <w:lastRenderedPageBreak/>
              <w:t>фотовспышки либо иных устройств дополнительного освещения.</w:t>
            </w:r>
          </w:p>
        </w:tc>
        <w:tc>
          <w:tcPr>
            <w:tcW w:w="4933" w:type="dxa"/>
          </w:tcPr>
          <w:p w14:paraId="70090DA0" w14:textId="10019966"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lastRenderedPageBreak/>
              <w:t xml:space="preserve">No use of video nor photo equipment </w:t>
            </w:r>
            <w:proofErr w:type="gramStart"/>
            <w:r w:rsidRPr="00C90D81">
              <w:rPr>
                <w:rFonts w:eastAsia="Times New Roman" w:cstheme="minorHAnsi"/>
                <w:spacing w:val="2"/>
                <w:sz w:val="20"/>
                <w:lang w:val="en-US"/>
              </w:rPr>
              <w:t>shall be allowed</w:t>
            </w:r>
            <w:proofErr w:type="gramEnd"/>
            <w:r w:rsidRPr="00C90D81">
              <w:rPr>
                <w:rFonts w:eastAsia="Times New Roman" w:cstheme="minorHAnsi"/>
                <w:spacing w:val="2"/>
                <w:sz w:val="20"/>
                <w:lang w:val="en-US"/>
              </w:rPr>
              <w:t xml:space="preserve"> without a prior written permit approved by the Company Regional Manager, and after ensuring implementation of additional safety measures including prohibition of photoflash or other supplementary lighting devices.</w:t>
            </w:r>
          </w:p>
        </w:tc>
      </w:tr>
      <w:tr w:rsidR="00C90D81" w:rsidRPr="00B6089C" w14:paraId="4FC38B8B" w14:textId="77777777" w:rsidTr="00FC14FC">
        <w:trPr>
          <w:jc w:val="center"/>
        </w:trPr>
        <w:tc>
          <w:tcPr>
            <w:tcW w:w="4706" w:type="dxa"/>
          </w:tcPr>
          <w:p w14:paraId="4C361C66" w14:textId="0EAAD2FF"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w:t>
            </w:r>
          </w:p>
        </w:tc>
        <w:tc>
          <w:tcPr>
            <w:tcW w:w="4933" w:type="dxa"/>
          </w:tcPr>
          <w:p w14:paraId="52EC569C" w14:textId="631924A1"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No use of mobile phones shall be allowed (the mobile phones shall be switched off) at the Company's hazardous facilities (Oil-Pump Stations, Marine Terminal Tank Farm, Marine Terminal Onshore Facilities, automatic gas delivery measuring station).</w:t>
            </w:r>
          </w:p>
        </w:tc>
      </w:tr>
      <w:tr w:rsidR="00C90D81" w:rsidRPr="00B6089C" w14:paraId="58D581A9" w14:textId="77777777" w:rsidTr="00FC14FC">
        <w:trPr>
          <w:jc w:val="center"/>
        </w:trPr>
        <w:tc>
          <w:tcPr>
            <w:tcW w:w="4706" w:type="dxa"/>
          </w:tcPr>
          <w:p w14:paraId="1BCD2A6A" w14:textId="3CBAF965"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933" w:type="dxa"/>
          </w:tcPr>
          <w:p w14:paraId="28E0F2F6" w14:textId="0AACD3B3"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 xml:space="preserve">Possession of firearms or other weapons, munition or explosives </w:t>
            </w:r>
            <w:proofErr w:type="gramStart"/>
            <w:r w:rsidRPr="00C90D81">
              <w:rPr>
                <w:rFonts w:eastAsia="Times New Roman" w:cstheme="minorHAnsi"/>
                <w:spacing w:val="2"/>
                <w:sz w:val="20"/>
                <w:lang w:val="en-US"/>
              </w:rPr>
              <w:t>shall be prohibited</w:t>
            </w:r>
            <w:proofErr w:type="gramEnd"/>
            <w:r w:rsidRPr="00C90D81">
              <w:rPr>
                <w:rFonts w:eastAsia="Times New Roman" w:cstheme="minorHAnsi"/>
                <w:spacing w:val="2"/>
                <w:sz w:val="20"/>
                <w:lang w:val="en-US"/>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C90D81" w:rsidRPr="00B6089C" w14:paraId="6679E445" w14:textId="77777777" w:rsidTr="00FC14FC">
        <w:trPr>
          <w:jc w:val="center"/>
        </w:trPr>
        <w:tc>
          <w:tcPr>
            <w:tcW w:w="4706" w:type="dxa"/>
          </w:tcPr>
          <w:p w14:paraId="11DC1660" w14:textId="77A53A75"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w:t>
            </w:r>
          </w:p>
        </w:tc>
        <w:tc>
          <w:tcPr>
            <w:tcW w:w="4933" w:type="dxa"/>
          </w:tcPr>
          <w:p w14:paraId="43531C85" w14:textId="5A321248"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Contractor shall, at all times of the performance of Work, comply with health, labor safety, fire safety, environmental and road safety rules and keep the working space clean and safe.</w:t>
            </w:r>
          </w:p>
        </w:tc>
      </w:tr>
      <w:tr w:rsidR="00C90D81" w:rsidRPr="00B6089C" w14:paraId="7F13D577" w14:textId="77777777" w:rsidTr="00FC14FC">
        <w:trPr>
          <w:jc w:val="center"/>
        </w:trPr>
        <w:tc>
          <w:tcPr>
            <w:tcW w:w="4706" w:type="dxa"/>
          </w:tcPr>
          <w:p w14:paraId="6D370F9E" w14:textId="31D6BFB6"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933" w:type="dxa"/>
          </w:tcPr>
          <w:p w14:paraId="745F1775" w14:textId="70832359"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C90D81" w:rsidRPr="00B6089C" w14:paraId="442D206B" w14:textId="77777777" w:rsidTr="00FC14FC">
        <w:trPr>
          <w:jc w:val="center"/>
        </w:trPr>
        <w:tc>
          <w:tcPr>
            <w:tcW w:w="4706" w:type="dxa"/>
          </w:tcPr>
          <w:p w14:paraId="748F6A13" w14:textId="08A2CB78" w:rsidR="00C90D81" w:rsidRPr="00C90D81" w:rsidRDefault="00C90D81"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933" w:type="dxa"/>
          </w:tcPr>
          <w:p w14:paraId="3CE54FA4" w14:textId="5541943E" w:rsidR="00C90D81" w:rsidRPr="00C90D81" w:rsidRDefault="00C90D81"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C90D81">
              <w:rPr>
                <w:rFonts w:eastAsia="Times New Roman" w:cstheme="minorHAnsi"/>
                <w:spacing w:val="2"/>
                <w:sz w:val="20"/>
                <w:lang w:val="en-US"/>
              </w:rPr>
              <w:t>Contractor’s employees who get authorization to access Company facilities to perform work (render service) shall have the following documents and permits:</w:t>
            </w:r>
          </w:p>
        </w:tc>
      </w:tr>
      <w:tr w:rsidR="00C90D81" w:rsidRPr="00B6089C" w14:paraId="289375B1" w14:textId="77777777" w:rsidTr="00FC14FC">
        <w:trPr>
          <w:jc w:val="center"/>
        </w:trPr>
        <w:tc>
          <w:tcPr>
            <w:tcW w:w="4706" w:type="dxa"/>
          </w:tcPr>
          <w:p w14:paraId="12417A8C" w14:textId="2AEA85AD" w:rsidR="00C90D81" w:rsidRPr="00C90D81" w:rsidRDefault="00C90D81"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933" w:type="dxa"/>
          </w:tcPr>
          <w:p w14:paraId="7506FFE2" w14:textId="52F8CFB5" w:rsidR="00C90D81" w:rsidRPr="00520F40" w:rsidRDefault="00C90D81"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proofErr w:type="spellStart"/>
            <w:r w:rsidRPr="00520F40">
              <w:rPr>
                <w:rFonts w:eastAsia="Times New Roman" w:cstheme="minorHAnsi"/>
                <w:spacing w:val="2"/>
                <w:sz w:val="20"/>
                <w:lang w:val="en-US"/>
              </w:rPr>
              <w:t>Secondment</w:t>
            </w:r>
            <w:proofErr w:type="spellEnd"/>
            <w:r w:rsidRPr="00520F40">
              <w:rPr>
                <w:rFonts w:eastAsia="Times New Roman" w:cstheme="minorHAnsi"/>
                <w:spacing w:val="2"/>
                <w:sz w:val="20"/>
                <w:lang w:val="en-US"/>
              </w:rPr>
              <w:t xml:space="preserve"> resolution to perform work at a facility, specifying the list of people, specialized machinery, vehicles with their plate numbers, equipment;</w:t>
            </w:r>
          </w:p>
        </w:tc>
      </w:tr>
      <w:tr w:rsidR="00520F40" w:rsidRPr="00B6089C" w14:paraId="1A2922B3" w14:textId="77777777" w:rsidTr="00FC14FC">
        <w:trPr>
          <w:jc w:val="center"/>
        </w:trPr>
        <w:tc>
          <w:tcPr>
            <w:tcW w:w="4706" w:type="dxa"/>
          </w:tcPr>
          <w:p w14:paraId="3C16D30E" w14:textId="1AD9647B"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933" w:type="dxa"/>
            <w:shd w:val="clear" w:color="auto" w:fill="auto"/>
          </w:tcPr>
          <w:p w14:paraId="52AB8C10" w14:textId="6DD9F539"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 xml:space="preserve">Letters confirming that certain staff </w:t>
            </w:r>
            <w:proofErr w:type="gramStart"/>
            <w:r w:rsidRPr="00F47737">
              <w:rPr>
                <w:rFonts w:eastAsia="Times New Roman" w:cstheme="minorHAnsi"/>
                <w:spacing w:val="2"/>
                <w:sz w:val="20"/>
                <w:lang w:val="en-US"/>
              </w:rPr>
              <w:t>were sent</w:t>
            </w:r>
            <w:proofErr w:type="gramEnd"/>
            <w:r w:rsidRPr="00F47737">
              <w:rPr>
                <w:rFonts w:eastAsia="Times New Roman" w:cstheme="minorHAnsi"/>
                <w:spacing w:val="2"/>
                <w:sz w:val="20"/>
                <w:lang w:val="en-US"/>
              </w:rPr>
              <w:t xml:space="preserve"> to perform particular work (additionally for electrical personnel when working in electrical installations – letters as per sections XLVI and XLVII of </w:t>
            </w:r>
            <w:proofErr w:type="spellStart"/>
            <w:r w:rsidRPr="00F47737">
              <w:rPr>
                <w:rFonts w:eastAsia="Times New Roman" w:cstheme="minorHAnsi"/>
                <w:spacing w:val="2"/>
                <w:sz w:val="20"/>
                <w:lang w:val="en-US"/>
              </w:rPr>
              <w:t>Labour</w:t>
            </w:r>
            <w:proofErr w:type="spellEnd"/>
            <w:r w:rsidRPr="00F47737">
              <w:rPr>
                <w:rFonts w:eastAsia="Times New Roman" w:cstheme="minorHAnsi"/>
                <w:spacing w:val="2"/>
                <w:sz w:val="20"/>
                <w:lang w:val="en-US"/>
              </w:rPr>
              <w:t xml:space="preserve"> Safety Rules for electrical installations.</w:t>
            </w:r>
          </w:p>
        </w:tc>
      </w:tr>
      <w:tr w:rsidR="00520F40" w:rsidRPr="00B6089C" w14:paraId="4B3FB0EC" w14:textId="77777777" w:rsidTr="00FC14FC">
        <w:trPr>
          <w:jc w:val="center"/>
        </w:trPr>
        <w:tc>
          <w:tcPr>
            <w:tcW w:w="4706" w:type="dxa"/>
          </w:tcPr>
          <w:p w14:paraId="3724DB2F" w14:textId="2AD79343"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w:t>
            </w:r>
            <w:r w:rsidRPr="00C90D81">
              <w:rPr>
                <w:rFonts w:asciiTheme="minorHAnsi" w:hAnsiTheme="minorHAnsi" w:cstheme="minorHAnsi"/>
                <w:spacing w:val="2"/>
                <w:sz w:val="20"/>
                <w:szCs w:val="20"/>
                <w:lang w:val="ru-RU"/>
              </w:rPr>
              <w:lastRenderedPageBreak/>
              <w:t>т.д., а также видам работ с обязательным указанием реквизитов Договора, по которому выполняются работы, или места выполнения работ;</w:t>
            </w:r>
          </w:p>
        </w:tc>
        <w:tc>
          <w:tcPr>
            <w:tcW w:w="4933" w:type="dxa"/>
            <w:shd w:val="clear" w:color="auto" w:fill="auto"/>
          </w:tcPr>
          <w:p w14:paraId="1BF96FB8" w14:textId="5DA171C3"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lastRenderedPageBreak/>
              <w:t xml:space="preserve">Resolution on appointment of work responsible persons as Work Performance Responsible Person, Work Preparation Responsible Person, Work Supervisor, etc., </w:t>
            </w:r>
            <w:r w:rsidRPr="00F47737">
              <w:rPr>
                <w:rFonts w:eastAsia="Times New Roman" w:cstheme="minorHAnsi"/>
                <w:spacing w:val="2"/>
                <w:sz w:val="20"/>
                <w:lang w:val="en-US"/>
              </w:rPr>
              <w:lastRenderedPageBreak/>
              <w:t>specifying the type of work, respective contract details or work site;</w:t>
            </w:r>
          </w:p>
        </w:tc>
      </w:tr>
      <w:tr w:rsidR="00520F40" w:rsidRPr="00B6089C" w14:paraId="43AFFA13" w14:textId="77777777" w:rsidTr="00FC14FC">
        <w:trPr>
          <w:jc w:val="center"/>
        </w:trPr>
        <w:tc>
          <w:tcPr>
            <w:tcW w:w="4706" w:type="dxa"/>
          </w:tcPr>
          <w:p w14:paraId="657327B9" w14:textId="2F02A397"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lastRenderedPageBreak/>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933" w:type="dxa"/>
            <w:shd w:val="clear" w:color="auto" w:fill="auto"/>
          </w:tcPr>
          <w:p w14:paraId="0DC7C3D2" w14:textId="15961F88"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Resolution on appointment of persons in charge of fire safety, occupational health and safety, specifying respective contract details, and/or work site;</w:t>
            </w:r>
          </w:p>
        </w:tc>
      </w:tr>
      <w:tr w:rsidR="00520F40" w:rsidRPr="00B6089C" w14:paraId="23BE11E9" w14:textId="77777777" w:rsidTr="00FC14FC">
        <w:trPr>
          <w:jc w:val="center"/>
        </w:trPr>
        <w:tc>
          <w:tcPr>
            <w:tcW w:w="4706" w:type="dxa"/>
          </w:tcPr>
          <w:p w14:paraId="511979E0" w14:textId="51DB7CBE"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933" w:type="dxa"/>
            <w:shd w:val="clear" w:color="auto" w:fill="auto"/>
          </w:tcPr>
          <w:p w14:paraId="59657172" w14:textId="3B446824"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Resolution on the appointment of a person in charge for industrial control over the safe operation of technical devices used at a hazardous facility, as established by regulatory requirements.</w:t>
            </w:r>
          </w:p>
        </w:tc>
      </w:tr>
      <w:tr w:rsidR="00520F40" w:rsidRPr="00B6089C" w14:paraId="24AF7B79" w14:textId="77777777" w:rsidTr="00FC14FC">
        <w:trPr>
          <w:jc w:val="center"/>
        </w:trPr>
        <w:tc>
          <w:tcPr>
            <w:tcW w:w="4706" w:type="dxa"/>
          </w:tcPr>
          <w:p w14:paraId="4DC1D5E9" w14:textId="7C862E34"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933" w:type="dxa"/>
            <w:shd w:val="clear" w:color="auto" w:fill="auto"/>
          </w:tcPr>
          <w:p w14:paraId="20382350" w14:textId="4A5C0EB6"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Resolution on appointment of persons in charge of environmental safety at Company’s facilities including responsibilities for accounting and waste management;</w:t>
            </w:r>
          </w:p>
        </w:tc>
      </w:tr>
      <w:tr w:rsidR="00520F40" w:rsidRPr="00B6089C" w14:paraId="5287674E" w14:textId="77777777" w:rsidTr="00FC14FC">
        <w:trPr>
          <w:jc w:val="center"/>
        </w:trPr>
        <w:tc>
          <w:tcPr>
            <w:tcW w:w="4706" w:type="dxa"/>
          </w:tcPr>
          <w:p w14:paraId="7B208867" w14:textId="530D9675"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C90D81">
              <w:rPr>
                <w:rFonts w:asciiTheme="minorHAnsi" w:hAnsiTheme="minorHAnsi" w:cstheme="minorHAnsi"/>
                <w:spacing w:val="2"/>
                <w:sz w:val="20"/>
                <w:szCs w:val="20"/>
                <w:lang w:val="ru-RU"/>
              </w:rPr>
              <w:t>газоанализ</w:t>
            </w:r>
            <w:proofErr w:type="spellEnd"/>
            <w:r w:rsidRPr="00C90D81">
              <w:rPr>
                <w:rFonts w:asciiTheme="minorHAnsi" w:hAnsiTheme="minorHAnsi" w:cstheme="minorHAnsi"/>
                <w:spacing w:val="2"/>
                <w:sz w:val="20"/>
                <w:szCs w:val="20"/>
                <w:lang w:val="ru-RU"/>
              </w:rPr>
              <w:t xml:space="preserve"> воздушной среды и т.д.</w:t>
            </w:r>
          </w:p>
        </w:tc>
        <w:tc>
          <w:tcPr>
            <w:tcW w:w="4933" w:type="dxa"/>
            <w:shd w:val="clear" w:color="auto" w:fill="auto"/>
          </w:tcPr>
          <w:p w14:paraId="2A1DC125" w14:textId="48AD2998"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520F40" w:rsidRPr="00B6089C" w14:paraId="6EA23E02" w14:textId="77777777" w:rsidTr="00FC14FC">
        <w:trPr>
          <w:jc w:val="center"/>
        </w:trPr>
        <w:tc>
          <w:tcPr>
            <w:tcW w:w="4706" w:type="dxa"/>
          </w:tcPr>
          <w:p w14:paraId="2F930463" w14:textId="1A83481A"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документацию на исправный газоанализатор с указанием даты последней поверки;</w:t>
            </w:r>
          </w:p>
        </w:tc>
        <w:tc>
          <w:tcPr>
            <w:tcW w:w="4933" w:type="dxa"/>
            <w:shd w:val="clear" w:color="auto" w:fill="auto"/>
          </w:tcPr>
          <w:p w14:paraId="361C16C4" w14:textId="36217F04"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 xml:space="preserve">Documentation for proper gas detector. Latest calibration date </w:t>
            </w:r>
            <w:proofErr w:type="gramStart"/>
            <w:r w:rsidRPr="00F47737">
              <w:rPr>
                <w:rFonts w:eastAsia="Times New Roman" w:cstheme="minorHAnsi"/>
                <w:spacing w:val="2"/>
                <w:sz w:val="20"/>
                <w:lang w:val="en-US"/>
              </w:rPr>
              <w:t>shall be specified</w:t>
            </w:r>
            <w:proofErr w:type="gramEnd"/>
            <w:r w:rsidRPr="00F47737">
              <w:rPr>
                <w:rFonts w:eastAsia="Times New Roman" w:cstheme="minorHAnsi"/>
                <w:spacing w:val="2"/>
                <w:sz w:val="20"/>
                <w:lang w:val="en-US"/>
              </w:rPr>
              <w:t>.</w:t>
            </w:r>
          </w:p>
        </w:tc>
      </w:tr>
      <w:tr w:rsidR="00520F40" w:rsidRPr="00B6089C" w14:paraId="4F25E98B" w14:textId="77777777" w:rsidTr="00FC14FC">
        <w:trPr>
          <w:jc w:val="center"/>
        </w:trPr>
        <w:tc>
          <w:tcPr>
            <w:tcW w:w="4706" w:type="dxa"/>
          </w:tcPr>
          <w:p w14:paraId="6131C6A4" w14:textId="41EFBE70"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документы, подтверждающие прохождение обучения по пожарно-техническому минимуму;</w:t>
            </w:r>
          </w:p>
        </w:tc>
        <w:tc>
          <w:tcPr>
            <w:tcW w:w="4933" w:type="dxa"/>
            <w:shd w:val="clear" w:color="auto" w:fill="auto"/>
          </w:tcPr>
          <w:p w14:paraId="4D9E5B6B" w14:textId="3E128B47"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Fire safety basics training confirming documents</w:t>
            </w:r>
          </w:p>
        </w:tc>
      </w:tr>
      <w:tr w:rsidR="00520F40" w:rsidRPr="00B6089C" w14:paraId="6044FE0D" w14:textId="77777777" w:rsidTr="00FC14FC">
        <w:trPr>
          <w:jc w:val="center"/>
        </w:trPr>
        <w:tc>
          <w:tcPr>
            <w:tcW w:w="4706" w:type="dxa"/>
          </w:tcPr>
          <w:p w14:paraId="7C7D52E2" w14:textId="42BA1762" w:rsidR="00520F40" w:rsidRPr="00C90D81" w:rsidRDefault="00520F40" w:rsidP="00520F40">
            <w:pPr>
              <w:pStyle w:val="a4"/>
              <w:numPr>
                <w:ilvl w:val="0"/>
                <w:numId w:val="1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933" w:type="dxa"/>
            <w:shd w:val="clear" w:color="auto" w:fill="auto"/>
          </w:tcPr>
          <w:p w14:paraId="6EE19CB0" w14:textId="6875FFED" w:rsidR="00520F40" w:rsidRPr="00F47737" w:rsidRDefault="00520F40" w:rsidP="00520F40">
            <w:pPr>
              <w:pStyle w:val="af3"/>
              <w:numPr>
                <w:ilvl w:val="0"/>
                <w:numId w:val="15"/>
              </w:numPr>
              <w:spacing w:after="120" w:line="240" w:lineRule="auto"/>
              <w:ind w:left="0" w:firstLine="0"/>
              <w:contextualSpacing w:val="0"/>
              <w:jc w:val="both"/>
              <w:rPr>
                <w:rFonts w:eastAsia="Times New Roman" w:cstheme="minorHAnsi"/>
                <w:spacing w:val="2"/>
                <w:sz w:val="20"/>
                <w:lang w:val="en-US"/>
              </w:rPr>
            </w:pPr>
            <w:r w:rsidRPr="00F47737">
              <w:rPr>
                <w:rFonts w:eastAsia="Times New Roman" w:cstheme="minorHAnsi"/>
                <w:spacing w:val="2"/>
                <w:sz w:val="20"/>
                <w:lang w:val="en-US"/>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520F40" w:rsidRPr="00B6089C" w14:paraId="5CEA1C13" w14:textId="77777777" w:rsidTr="00FC14FC">
        <w:trPr>
          <w:jc w:val="center"/>
        </w:trPr>
        <w:tc>
          <w:tcPr>
            <w:tcW w:w="4706" w:type="dxa"/>
          </w:tcPr>
          <w:p w14:paraId="51D32B23" w14:textId="23E7533B" w:rsidR="00520F40" w:rsidRPr="00C90D81" w:rsidRDefault="00520F40"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4933" w:type="dxa"/>
            <w:shd w:val="clear" w:color="auto" w:fill="auto"/>
          </w:tcPr>
          <w:p w14:paraId="2D2AC591" w14:textId="2FD1E330" w:rsidR="00520F40" w:rsidRPr="00520F40" w:rsidRDefault="00520F40"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 xml:space="preserve">If the work is </w:t>
            </w:r>
            <w:proofErr w:type="gramStart"/>
            <w:r w:rsidRPr="00520F40">
              <w:rPr>
                <w:rFonts w:eastAsia="Times New Roman" w:cstheme="minorHAnsi"/>
                <w:spacing w:val="2"/>
                <w:sz w:val="20"/>
                <w:lang w:val="en-US"/>
              </w:rPr>
              <w:t>performed</w:t>
            </w:r>
            <w:proofErr w:type="gramEnd"/>
            <w:r w:rsidRPr="00520F40">
              <w:rPr>
                <w:rFonts w:eastAsia="Times New Roman" w:cstheme="minorHAnsi"/>
                <w:spacing w:val="2"/>
                <w:sz w:val="20"/>
                <w:lang w:val="en-US"/>
              </w:rPr>
              <w:t xml:space="preserve"> (services are rendered) at A-PS-4A or at the linear section of the pipeline near A-PS-4A every Contractor employee shall be equipped with a portable breathing device (ПДУ-3) and undergo gas hazard safety training. Contractor shall provide its personnel with evacuation transport during the whole period of work execution.</w:t>
            </w:r>
          </w:p>
        </w:tc>
      </w:tr>
      <w:tr w:rsidR="00520F40" w:rsidRPr="00B6089C" w14:paraId="104B9DA2" w14:textId="77777777" w:rsidTr="00FC14FC">
        <w:trPr>
          <w:jc w:val="center"/>
        </w:trPr>
        <w:tc>
          <w:tcPr>
            <w:tcW w:w="4706" w:type="dxa"/>
          </w:tcPr>
          <w:p w14:paraId="1C43DAEC" w14:textId="014D5A63" w:rsidR="00520F40" w:rsidRPr="00C90D81" w:rsidRDefault="00520F40"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w:t>
            </w:r>
            <w:r w:rsidRPr="00C90D81">
              <w:rPr>
                <w:rFonts w:asciiTheme="minorHAnsi" w:hAnsiTheme="minorHAnsi" w:cstheme="minorHAnsi"/>
                <w:spacing w:val="2"/>
                <w:sz w:val="20"/>
                <w:szCs w:val="20"/>
                <w:lang w:val="ru-RU"/>
              </w:rPr>
              <w:lastRenderedPageBreak/>
              <w:t>факторах, небезопасных условиях/действиях и потенциально-опасных ситуациях.</w:t>
            </w:r>
          </w:p>
        </w:tc>
        <w:tc>
          <w:tcPr>
            <w:tcW w:w="4933" w:type="dxa"/>
            <w:shd w:val="clear" w:color="auto" w:fill="auto"/>
          </w:tcPr>
          <w:p w14:paraId="7232574A" w14:textId="0E7EE9C8" w:rsidR="00520F40" w:rsidRPr="00520F40" w:rsidRDefault="00520F40"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lastRenderedPageBreak/>
              <w:t xml:space="preserve">The Contractor shall ensure that its employees are aware of the Company’s </w:t>
            </w:r>
            <w:proofErr w:type="gramStart"/>
            <w:r w:rsidRPr="00520F40">
              <w:rPr>
                <w:rFonts w:eastAsia="Times New Roman" w:cstheme="minorHAnsi"/>
                <w:spacing w:val="2"/>
                <w:sz w:val="20"/>
                <w:lang w:val="en-US"/>
              </w:rPr>
              <w:t>safety observation card system</w:t>
            </w:r>
            <w:proofErr w:type="gramEnd"/>
            <w:r w:rsidRPr="00520F40">
              <w:rPr>
                <w:rFonts w:eastAsia="Times New Roman" w:cstheme="minorHAnsi"/>
                <w:spacing w:val="2"/>
                <w:sz w:val="20"/>
                <w:lang w:val="en-US"/>
              </w:rPr>
              <w:t xml:space="preserve"> for supervision of work conditions and safe work execution and encourage employees to identify and report </w:t>
            </w:r>
            <w:r w:rsidRPr="00520F40">
              <w:rPr>
                <w:rFonts w:eastAsia="Times New Roman" w:cstheme="minorHAnsi"/>
                <w:spacing w:val="2"/>
                <w:sz w:val="20"/>
                <w:lang w:val="en-US"/>
              </w:rPr>
              <w:lastRenderedPageBreak/>
              <w:t>all hazardous factors, unsafe conditions / acts and near misses.</w:t>
            </w:r>
          </w:p>
        </w:tc>
      </w:tr>
      <w:tr w:rsidR="00520F40" w:rsidRPr="00B6089C" w14:paraId="73163274" w14:textId="77777777" w:rsidTr="00FC14FC">
        <w:trPr>
          <w:jc w:val="center"/>
        </w:trPr>
        <w:tc>
          <w:tcPr>
            <w:tcW w:w="4706" w:type="dxa"/>
          </w:tcPr>
          <w:p w14:paraId="3FEB0B1F" w14:textId="14655134" w:rsidR="00520F40" w:rsidRPr="00C90D81" w:rsidRDefault="00520F40" w:rsidP="00520F40">
            <w:pPr>
              <w:pStyle w:val="a4"/>
              <w:numPr>
                <w:ilvl w:val="1"/>
                <w:numId w:val="5"/>
              </w:numPr>
              <w:spacing w:after="120"/>
              <w:ind w:left="0" w:firstLine="0"/>
              <w:jc w:val="both"/>
              <w:rPr>
                <w:rFonts w:asciiTheme="minorHAnsi" w:hAnsiTheme="minorHAnsi" w:cstheme="minorHAnsi"/>
                <w:spacing w:val="2"/>
                <w:sz w:val="20"/>
                <w:szCs w:val="20"/>
                <w:lang w:val="ru-RU"/>
              </w:rPr>
            </w:pPr>
            <w:r w:rsidRPr="00C90D81">
              <w:rPr>
                <w:rFonts w:asciiTheme="minorHAnsi" w:hAnsiTheme="minorHAnsi" w:cstheme="minorHAnsi"/>
                <w:spacing w:val="2"/>
                <w:sz w:val="20"/>
                <w:szCs w:val="20"/>
                <w:lang w:val="ru-RU"/>
              </w:rPr>
              <w:lastRenderedPageBreak/>
              <w:t>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933" w:type="dxa"/>
            <w:shd w:val="clear" w:color="auto" w:fill="auto"/>
          </w:tcPr>
          <w:p w14:paraId="371671BD" w14:textId="7BD34B87" w:rsidR="00520F40" w:rsidRPr="00520F40" w:rsidRDefault="00520F40" w:rsidP="00520F40">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520F40">
              <w:rPr>
                <w:rFonts w:eastAsia="Times New Roman" w:cstheme="minorHAnsi"/>
                <w:spacing w:val="2"/>
                <w:sz w:val="20"/>
                <w:lang w:val="en-US"/>
              </w:rPr>
              <w:t xml:space="preserve">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520F40">
              <w:rPr>
                <w:rFonts w:eastAsia="Times New Roman" w:cstheme="minorHAnsi"/>
                <w:spacing w:val="2"/>
                <w:sz w:val="20"/>
                <w:lang w:val="en-US"/>
              </w:rPr>
              <w:t>being implemented</w:t>
            </w:r>
            <w:proofErr w:type="gramEnd"/>
            <w:r w:rsidRPr="00520F40">
              <w:rPr>
                <w:rFonts w:eastAsia="Times New Roman" w:cstheme="minorHAnsi"/>
                <w:spacing w:val="2"/>
                <w:sz w:val="20"/>
                <w:lang w:val="en-US"/>
              </w:rPr>
              <w:t xml:space="preserve"> to eliminate the non-conformities before the work can be resumed.</w:t>
            </w:r>
          </w:p>
        </w:tc>
      </w:tr>
      <w:tr w:rsidR="00520F40" w:rsidRPr="00C90D81" w14:paraId="2102E80B" w14:textId="77777777" w:rsidTr="00FC14FC">
        <w:trPr>
          <w:jc w:val="center"/>
        </w:trPr>
        <w:tc>
          <w:tcPr>
            <w:tcW w:w="4706" w:type="dxa"/>
          </w:tcPr>
          <w:p w14:paraId="359A8154" w14:textId="1987B3B2" w:rsidR="00520F40" w:rsidRPr="006724D9" w:rsidRDefault="00520F40" w:rsidP="006724D9">
            <w:pPr>
              <w:pStyle w:val="af3"/>
              <w:numPr>
                <w:ilvl w:val="0"/>
                <w:numId w:val="4"/>
              </w:numPr>
              <w:spacing w:after="120" w:line="240" w:lineRule="auto"/>
              <w:ind w:left="0" w:firstLine="0"/>
              <w:contextualSpacing w:val="0"/>
              <w:jc w:val="both"/>
              <w:rPr>
                <w:b/>
                <w:sz w:val="20"/>
              </w:rPr>
            </w:pPr>
            <w:r w:rsidRPr="006724D9">
              <w:rPr>
                <w:b/>
                <w:sz w:val="20"/>
              </w:rPr>
              <w:t>ТРЕБОВАНИЯ К ОБОРУДОВАНИЮ</w:t>
            </w:r>
          </w:p>
        </w:tc>
        <w:tc>
          <w:tcPr>
            <w:tcW w:w="4933" w:type="dxa"/>
          </w:tcPr>
          <w:p w14:paraId="036050A8" w14:textId="79D814A8" w:rsidR="00520F40" w:rsidRPr="006724D9" w:rsidRDefault="00520F40" w:rsidP="006724D9">
            <w:pPr>
              <w:pStyle w:val="af3"/>
              <w:numPr>
                <w:ilvl w:val="0"/>
                <w:numId w:val="5"/>
              </w:numPr>
              <w:spacing w:after="120" w:line="240" w:lineRule="auto"/>
              <w:ind w:left="0" w:firstLine="0"/>
              <w:contextualSpacing w:val="0"/>
              <w:jc w:val="both"/>
              <w:rPr>
                <w:b/>
                <w:sz w:val="20"/>
              </w:rPr>
            </w:pPr>
            <w:r w:rsidRPr="006724D9">
              <w:rPr>
                <w:b/>
                <w:sz w:val="20"/>
              </w:rPr>
              <w:t>EQUIPMENT REQUIREMENTS</w:t>
            </w:r>
          </w:p>
        </w:tc>
      </w:tr>
      <w:tr w:rsidR="006724D9" w:rsidRPr="00B6089C" w14:paraId="2598173B" w14:textId="77777777" w:rsidTr="00FC14FC">
        <w:trPr>
          <w:jc w:val="center"/>
        </w:trPr>
        <w:tc>
          <w:tcPr>
            <w:tcW w:w="4706" w:type="dxa"/>
          </w:tcPr>
          <w:p w14:paraId="078CAB84" w14:textId="51BF65DA" w:rsidR="006724D9" w:rsidRPr="00C90D81" w:rsidRDefault="006724D9" w:rsidP="00FF024E">
            <w:pPr>
              <w:pStyle w:val="a4"/>
              <w:numPr>
                <w:ilvl w:val="1"/>
                <w:numId w:val="5"/>
              </w:numPr>
              <w:spacing w:after="120"/>
              <w:ind w:left="0" w:firstLine="0"/>
              <w:jc w:val="both"/>
              <w:rPr>
                <w:rFonts w:asciiTheme="minorHAnsi" w:hAnsiTheme="minorHAnsi" w:cstheme="minorHAnsi"/>
                <w:spacing w:val="2"/>
                <w:sz w:val="20"/>
                <w:szCs w:val="20"/>
                <w:lang w:val="ru-RU"/>
              </w:rPr>
            </w:pPr>
            <w:r w:rsidRPr="006724D9">
              <w:rPr>
                <w:rFonts w:asciiTheme="minorHAnsi" w:hAnsiTheme="minorHAnsi" w:cstheme="minorHAnsi"/>
                <w:spacing w:val="2"/>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933" w:type="dxa"/>
            <w:shd w:val="clear" w:color="auto" w:fill="auto"/>
          </w:tcPr>
          <w:p w14:paraId="3A9C9F4D" w14:textId="36F7EBCB" w:rsidR="006724D9" w:rsidRPr="006724D9" w:rsidRDefault="006724D9" w:rsidP="00FF024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F024E">
              <w:rPr>
                <w:rFonts w:eastAsia="Times New Roman" w:cstheme="minorHAnsi"/>
                <w:spacing w:val="2"/>
                <w:sz w:val="20"/>
                <w:lang w:val="en-US"/>
              </w:rPr>
              <w:t>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6724D9" w:rsidRPr="00B6089C" w14:paraId="7FE7537C" w14:textId="77777777" w:rsidTr="00FC14FC">
        <w:trPr>
          <w:jc w:val="center"/>
        </w:trPr>
        <w:tc>
          <w:tcPr>
            <w:tcW w:w="4706" w:type="dxa"/>
          </w:tcPr>
          <w:p w14:paraId="56BFE622" w14:textId="6B6E17DA" w:rsidR="006724D9" w:rsidRPr="00C90D81" w:rsidRDefault="006724D9" w:rsidP="00FF024E">
            <w:pPr>
              <w:pStyle w:val="a4"/>
              <w:numPr>
                <w:ilvl w:val="1"/>
                <w:numId w:val="5"/>
              </w:numPr>
              <w:spacing w:after="120"/>
              <w:ind w:left="0" w:firstLine="0"/>
              <w:jc w:val="both"/>
              <w:rPr>
                <w:rFonts w:asciiTheme="minorHAnsi" w:hAnsiTheme="minorHAnsi" w:cstheme="minorHAnsi"/>
                <w:spacing w:val="2"/>
                <w:sz w:val="20"/>
                <w:szCs w:val="20"/>
                <w:lang w:val="ru-RU"/>
              </w:rPr>
            </w:pPr>
            <w:r w:rsidRPr="006724D9">
              <w:rPr>
                <w:rFonts w:asciiTheme="minorHAnsi" w:hAnsiTheme="minorHAnsi" w:cstheme="minorHAnsi"/>
                <w:spacing w:val="2"/>
                <w:sz w:val="20"/>
                <w:szCs w:val="20"/>
                <w:lang w:val="ru-RU"/>
              </w:rPr>
              <w:t>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r w:rsidR="00FF024E">
              <w:rPr>
                <w:rFonts w:asciiTheme="minorHAnsi" w:hAnsiTheme="minorHAnsi" w:cstheme="minorHAnsi"/>
                <w:spacing w:val="2"/>
                <w:sz w:val="20"/>
                <w:szCs w:val="20"/>
                <w:lang w:val="ru-RU"/>
              </w:rPr>
              <w:t>.</w:t>
            </w:r>
          </w:p>
        </w:tc>
        <w:tc>
          <w:tcPr>
            <w:tcW w:w="4933" w:type="dxa"/>
            <w:shd w:val="clear" w:color="auto" w:fill="auto"/>
          </w:tcPr>
          <w:p w14:paraId="1AEC8CEE" w14:textId="302C6784" w:rsidR="006724D9" w:rsidRPr="006724D9" w:rsidRDefault="006724D9" w:rsidP="00FF024E">
            <w:pPr>
              <w:pStyle w:val="af3"/>
              <w:numPr>
                <w:ilvl w:val="1"/>
                <w:numId w:val="4"/>
              </w:numPr>
              <w:spacing w:after="120" w:line="240" w:lineRule="auto"/>
              <w:ind w:left="0" w:firstLine="0"/>
              <w:contextualSpacing w:val="0"/>
              <w:jc w:val="both"/>
              <w:rPr>
                <w:rFonts w:eastAsia="Times New Roman" w:cstheme="minorHAnsi"/>
                <w:spacing w:val="2"/>
                <w:sz w:val="20"/>
                <w:lang w:val="en-US"/>
              </w:rPr>
            </w:pPr>
            <w:proofErr w:type="gramStart"/>
            <w:r w:rsidRPr="00FF024E">
              <w:rPr>
                <w:rFonts w:eastAsia="Times New Roman" w:cstheme="minorHAnsi"/>
                <w:spacing w:val="2"/>
                <w:sz w:val="20"/>
                <w:lang w:val="en-US"/>
              </w:rPr>
              <w:t>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6724D9" w:rsidRPr="00B6089C" w14:paraId="606E924D" w14:textId="77777777" w:rsidTr="00FC14FC">
        <w:trPr>
          <w:jc w:val="center"/>
        </w:trPr>
        <w:tc>
          <w:tcPr>
            <w:tcW w:w="4706" w:type="dxa"/>
          </w:tcPr>
          <w:p w14:paraId="687AB1C2" w14:textId="2737E3AE" w:rsidR="006724D9" w:rsidRPr="00C90D81" w:rsidRDefault="006724D9" w:rsidP="00FF024E">
            <w:pPr>
              <w:pStyle w:val="a4"/>
              <w:numPr>
                <w:ilvl w:val="1"/>
                <w:numId w:val="5"/>
              </w:numPr>
              <w:spacing w:after="120"/>
              <w:ind w:left="0" w:firstLine="0"/>
              <w:jc w:val="both"/>
              <w:rPr>
                <w:rFonts w:asciiTheme="minorHAnsi" w:hAnsiTheme="minorHAnsi" w:cstheme="minorHAnsi"/>
                <w:spacing w:val="2"/>
                <w:sz w:val="20"/>
                <w:szCs w:val="20"/>
                <w:lang w:val="ru-RU"/>
              </w:rPr>
            </w:pPr>
            <w:r w:rsidRPr="006724D9">
              <w:rPr>
                <w:rFonts w:asciiTheme="minorHAnsi" w:hAnsiTheme="minorHAnsi" w:cstheme="minorHAnsi"/>
                <w:spacing w:val="2"/>
                <w:sz w:val="20"/>
                <w:szCs w:val="20"/>
                <w:lang w:val="ru-RU"/>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w:t>
            </w:r>
          </w:p>
        </w:tc>
        <w:tc>
          <w:tcPr>
            <w:tcW w:w="4933" w:type="dxa"/>
            <w:shd w:val="clear" w:color="auto" w:fill="auto"/>
          </w:tcPr>
          <w:p w14:paraId="4602471A" w14:textId="5125B75D" w:rsidR="006724D9" w:rsidRPr="006724D9" w:rsidRDefault="006724D9" w:rsidP="00FF024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F024E">
              <w:rPr>
                <w:rFonts w:eastAsia="Times New Roman" w:cstheme="minorHAnsi"/>
                <w:spacing w:val="2"/>
                <w:sz w:val="20"/>
                <w:lang w:val="en-US"/>
              </w:rPr>
              <w:t>The Contractor is obliged, upon the Company’s request, to provide documents verifying compliance of equipment / technical devices with the legislative requirements of the Russian Federation on technical regulation for use in hazardous facility or provide industrial safety expertise.</w:t>
            </w:r>
          </w:p>
        </w:tc>
      </w:tr>
      <w:tr w:rsidR="006724D9" w:rsidRPr="00B6089C" w14:paraId="5B6F7CB8" w14:textId="77777777" w:rsidTr="00FC14FC">
        <w:trPr>
          <w:jc w:val="center"/>
        </w:trPr>
        <w:tc>
          <w:tcPr>
            <w:tcW w:w="4706" w:type="dxa"/>
          </w:tcPr>
          <w:p w14:paraId="0CEF765B" w14:textId="65035AC3" w:rsidR="006724D9" w:rsidRPr="00C90D81" w:rsidRDefault="006724D9" w:rsidP="00FF024E">
            <w:pPr>
              <w:pStyle w:val="a4"/>
              <w:numPr>
                <w:ilvl w:val="1"/>
                <w:numId w:val="5"/>
              </w:numPr>
              <w:spacing w:after="120"/>
              <w:ind w:left="0" w:firstLine="0"/>
              <w:jc w:val="both"/>
              <w:rPr>
                <w:rFonts w:asciiTheme="minorHAnsi" w:hAnsiTheme="minorHAnsi" w:cstheme="minorHAnsi"/>
                <w:spacing w:val="2"/>
                <w:sz w:val="20"/>
                <w:szCs w:val="20"/>
                <w:lang w:val="ru-RU"/>
              </w:rPr>
            </w:pPr>
            <w:r w:rsidRPr="006724D9">
              <w:rPr>
                <w:rFonts w:asciiTheme="minorHAnsi" w:hAnsiTheme="minorHAnsi" w:cstheme="minorHAnsi"/>
                <w:spacing w:val="2"/>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933" w:type="dxa"/>
            <w:shd w:val="clear" w:color="auto" w:fill="auto"/>
          </w:tcPr>
          <w:p w14:paraId="599C477D" w14:textId="13F5561E" w:rsidR="006724D9" w:rsidRPr="006724D9" w:rsidRDefault="006724D9" w:rsidP="00FF024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F024E">
              <w:rPr>
                <w:rFonts w:eastAsia="Times New Roman" w:cstheme="minorHAnsi"/>
                <w:spacing w:val="2"/>
                <w:sz w:val="20"/>
                <w:lang w:val="en-US"/>
              </w:rPr>
              <w:t>If necessary, the Contractor shall provide the Company with copies of supporting documents on the verification and testing of electrical equipment, calibration of measuring instruments, etc.</w:t>
            </w:r>
          </w:p>
        </w:tc>
      </w:tr>
      <w:tr w:rsidR="006724D9" w:rsidRPr="00B6089C" w14:paraId="5C9329E6" w14:textId="77777777" w:rsidTr="00FC14FC">
        <w:trPr>
          <w:jc w:val="center"/>
        </w:trPr>
        <w:tc>
          <w:tcPr>
            <w:tcW w:w="4706" w:type="dxa"/>
          </w:tcPr>
          <w:p w14:paraId="5F1097C7" w14:textId="42DE30A0" w:rsidR="006724D9" w:rsidRPr="00C90D81" w:rsidRDefault="006724D9" w:rsidP="00FF024E">
            <w:pPr>
              <w:pStyle w:val="a4"/>
              <w:numPr>
                <w:ilvl w:val="1"/>
                <w:numId w:val="5"/>
              </w:numPr>
              <w:spacing w:after="120"/>
              <w:ind w:left="0" w:firstLine="0"/>
              <w:jc w:val="both"/>
              <w:rPr>
                <w:rFonts w:asciiTheme="minorHAnsi" w:hAnsiTheme="minorHAnsi" w:cstheme="minorHAnsi"/>
                <w:spacing w:val="2"/>
                <w:sz w:val="20"/>
                <w:szCs w:val="20"/>
                <w:lang w:val="ru-RU"/>
              </w:rPr>
            </w:pPr>
            <w:r w:rsidRPr="006724D9">
              <w:rPr>
                <w:rFonts w:asciiTheme="minorHAnsi" w:hAnsiTheme="minorHAnsi" w:cstheme="minorHAnsi"/>
                <w:spacing w:val="2"/>
                <w:sz w:val="20"/>
                <w:szCs w:val="20"/>
                <w:lang w:val="ru-RU"/>
              </w:rPr>
              <w:t>Размещение оборудования на месте проведения Работ заранее согласовывается с Компанией.</w:t>
            </w:r>
          </w:p>
        </w:tc>
        <w:tc>
          <w:tcPr>
            <w:tcW w:w="4933" w:type="dxa"/>
            <w:shd w:val="clear" w:color="auto" w:fill="auto"/>
          </w:tcPr>
          <w:p w14:paraId="1A9B8D94" w14:textId="398EC5AF" w:rsidR="006724D9" w:rsidRPr="006724D9" w:rsidRDefault="006724D9" w:rsidP="00FF024E">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F024E">
              <w:rPr>
                <w:rFonts w:eastAsia="Times New Roman" w:cstheme="minorHAnsi"/>
                <w:spacing w:val="2"/>
                <w:sz w:val="20"/>
                <w:lang w:val="en-US"/>
              </w:rPr>
              <w:t>Location of the equipment at the Work site shall be subject to prior Company's approval.</w:t>
            </w:r>
          </w:p>
        </w:tc>
      </w:tr>
      <w:tr w:rsidR="006724D9" w:rsidRPr="006724D9" w14:paraId="4BF4A930" w14:textId="77777777" w:rsidTr="00FC14FC">
        <w:trPr>
          <w:jc w:val="center"/>
        </w:trPr>
        <w:tc>
          <w:tcPr>
            <w:tcW w:w="4706" w:type="dxa"/>
          </w:tcPr>
          <w:p w14:paraId="14BB532B" w14:textId="490C25C8" w:rsidR="006724D9" w:rsidRPr="002E2511" w:rsidRDefault="002E2511" w:rsidP="002E2511">
            <w:pPr>
              <w:pStyle w:val="af3"/>
              <w:numPr>
                <w:ilvl w:val="0"/>
                <w:numId w:val="4"/>
              </w:numPr>
              <w:spacing w:after="120" w:line="240" w:lineRule="auto"/>
              <w:ind w:left="0" w:firstLine="0"/>
              <w:contextualSpacing w:val="0"/>
              <w:jc w:val="both"/>
              <w:rPr>
                <w:b/>
                <w:sz w:val="20"/>
              </w:rPr>
            </w:pPr>
            <w:r w:rsidRPr="002E2511">
              <w:rPr>
                <w:b/>
                <w:sz w:val="20"/>
              </w:rPr>
              <w:t>СРЕДСТВА ИНДИВИДУАЛЬНОЙ ЗАЩИТЫ (СИЗ)</w:t>
            </w:r>
          </w:p>
        </w:tc>
        <w:tc>
          <w:tcPr>
            <w:tcW w:w="4933" w:type="dxa"/>
          </w:tcPr>
          <w:p w14:paraId="717260B3" w14:textId="7D65BEC9" w:rsidR="006724D9" w:rsidRPr="002E2511" w:rsidRDefault="002E2511" w:rsidP="002E2511">
            <w:pPr>
              <w:pStyle w:val="af3"/>
              <w:numPr>
                <w:ilvl w:val="0"/>
                <w:numId w:val="5"/>
              </w:numPr>
              <w:spacing w:after="120" w:line="240" w:lineRule="auto"/>
              <w:ind w:left="0" w:firstLine="0"/>
              <w:contextualSpacing w:val="0"/>
              <w:jc w:val="both"/>
              <w:rPr>
                <w:b/>
                <w:sz w:val="20"/>
              </w:rPr>
            </w:pPr>
            <w:r w:rsidRPr="002E2511">
              <w:rPr>
                <w:b/>
                <w:sz w:val="20"/>
              </w:rPr>
              <w:t>PERSONAL PROTECTIVE EQUIPMENT (PPE)</w:t>
            </w:r>
          </w:p>
        </w:tc>
      </w:tr>
      <w:tr w:rsidR="002E2511" w:rsidRPr="00B6089C" w14:paraId="2FF04279" w14:textId="77777777" w:rsidTr="00FC14FC">
        <w:trPr>
          <w:jc w:val="center"/>
        </w:trPr>
        <w:tc>
          <w:tcPr>
            <w:tcW w:w="4706" w:type="dxa"/>
            <w:shd w:val="clear" w:color="auto" w:fill="auto"/>
          </w:tcPr>
          <w:p w14:paraId="040B8184" w14:textId="19002D23" w:rsidR="002E2511" w:rsidRPr="002E2511" w:rsidRDefault="002E2511" w:rsidP="002E2511">
            <w:pPr>
              <w:pStyle w:val="a4"/>
              <w:numPr>
                <w:ilvl w:val="1"/>
                <w:numId w:val="5"/>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w:t>
            </w:r>
            <w:r w:rsidRPr="002E2511">
              <w:rPr>
                <w:rFonts w:asciiTheme="minorHAnsi" w:hAnsiTheme="minorHAnsi" w:cstheme="minorHAnsi"/>
                <w:spacing w:val="2"/>
                <w:sz w:val="20"/>
                <w:szCs w:val="20"/>
                <w:lang w:val="ru-RU"/>
              </w:rPr>
              <w:lastRenderedPageBreak/>
              <w:t xml:space="preserve">требований по применению СИЗ является исключительной ответственностью Подрядчика. </w:t>
            </w:r>
          </w:p>
        </w:tc>
        <w:tc>
          <w:tcPr>
            <w:tcW w:w="4933" w:type="dxa"/>
            <w:shd w:val="clear" w:color="auto" w:fill="auto"/>
          </w:tcPr>
          <w:p w14:paraId="487447B8" w14:textId="36D060EC" w:rsidR="002E2511" w:rsidRPr="006724D9" w:rsidRDefault="002E2511" w:rsidP="002E251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E2511">
              <w:rPr>
                <w:rFonts w:eastAsia="Times New Roman" w:cstheme="minorHAnsi"/>
                <w:spacing w:val="2"/>
                <w:sz w:val="20"/>
                <w:lang w:val="en-US"/>
              </w:rPr>
              <w:lastRenderedPageBreak/>
              <w:t xml:space="preserve">Contractor shall be solely responsible for provision of its personnel with personal protective </w:t>
            </w:r>
            <w:r w:rsidRPr="002E2511">
              <w:rPr>
                <w:rFonts w:eastAsia="Times New Roman" w:cstheme="minorHAnsi"/>
                <w:spacing w:val="2"/>
                <w:sz w:val="20"/>
                <w:lang w:val="en-US"/>
              </w:rPr>
              <w:lastRenderedPageBreak/>
              <w:t xml:space="preserve">equipment (hereinafter –PPE) and for observance by the Contractor’s personnel of the PPE usage requirements. </w:t>
            </w:r>
          </w:p>
        </w:tc>
      </w:tr>
      <w:tr w:rsidR="002E2511" w:rsidRPr="00B6089C" w14:paraId="65892737" w14:textId="77777777" w:rsidTr="00FC14FC">
        <w:trPr>
          <w:jc w:val="center"/>
        </w:trPr>
        <w:tc>
          <w:tcPr>
            <w:tcW w:w="4706" w:type="dxa"/>
            <w:shd w:val="clear" w:color="auto" w:fill="auto"/>
          </w:tcPr>
          <w:p w14:paraId="2F32F3A0" w14:textId="732302F7" w:rsidR="002E2511" w:rsidRPr="002E2511" w:rsidRDefault="002E2511" w:rsidP="002E2511">
            <w:pPr>
              <w:pStyle w:val="a4"/>
              <w:numPr>
                <w:ilvl w:val="1"/>
                <w:numId w:val="5"/>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lastRenderedPageBreak/>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933" w:type="dxa"/>
            <w:shd w:val="clear" w:color="auto" w:fill="auto"/>
          </w:tcPr>
          <w:p w14:paraId="50B90888" w14:textId="2135B7A4" w:rsidR="002E2511" w:rsidRPr="006724D9" w:rsidRDefault="002E2511" w:rsidP="002E251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E2511">
              <w:rPr>
                <w:rFonts w:eastAsia="Times New Roman" w:cstheme="minorHAnsi"/>
                <w:spacing w:val="2"/>
                <w:sz w:val="20"/>
                <w:lang w:val="en-US"/>
              </w:rPr>
              <w:t xml:space="preserve">Contactor shall, at its own expense, purchase and keep in good repair PPE, comply with PPE service life norms and provide the PPE to the Contractor's employees on a timely basis, ensure replacement of damaged PPE. </w:t>
            </w:r>
          </w:p>
        </w:tc>
      </w:tr>
      <w:tr w:rsidR="002E2511" w:rsidRPr="00B6089C" w14:paraId="251DBE94" w14:textId="77777777" w:rsidTr="00FC14FC">
        <w:trPr>
          <w:jc w:val="center"/>
        </w:trPr>
        <w:tc>
          <w:tcPr>
            <w:tcW w:w="4706" w:type="dxa"/>
            <w:shd w:val="clear" w:color="auto" w:fill="auto"/>
          </w:tcPr>
          <w:p w14:paraId="59B252B4" w14:textId="24D2D670" w:rsidR="002E2511" w:rsidRPr="002E2511" w:rsidRDefault="002E2511" w:rsidP="002E2511">
            <w:pPr>
              <w:pStyle w:val="a4"/>
              <w:numPr>
                <w:ilvl w:val="1"/>
                <w:numId w:val="5"/>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2E2511">
              <w:rPr>
                <w:rFonts w:asciiTheme="minorHAnsi" w:hAnsiTheme="minorHAnsi" w:cstheme="minorHAnsi"/>
                <w:spacing w:val="2"/>
                <w:sz w:val="20"/>
                <w:szCs w:val="20"/>
                <w:lang w:val="ru-RU"/>
              </w:rPr>
              <w:t>спецобуви</w:t>
            </w:r>
            <w:proofErr w:type="spellEnd"/>
            <w:r w:rsidRPr="002E2511">
              <w:rPr>
                <w:rFonts w:asciiTheme="minorHAnsi" w:hAnsiTheme="minorHAnsi" w:cstheme="minorHAnsi"/>
                <w:spacing w:val="2"/>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2E2511">
              <w:rPr>
                <w:rFonts w:asciiTheme="minorHAnsi" w:hAnsiTheme="minorHAnsi" w:cstheme="minorHAnsi"/>
                <w:spacing w:val="2"/>
                <w:sz w:val="20"/>
                <w:szCs w:val="20"/>
                <w:lang w:val="ru-RU"/>
              </w:rPr>
              <w:t>подноском</w:t>
            </w:r>
            <w:proofErr w:type="spellEnd"/>
            <w:r w:rsidRPr="002E2511">
              <w:rPr>
                <w:rFonts w:asciiTheme="minorHAnsi" w:hAnsiTheme="minorHAnsi" w:cstheme="minorHAnsi"/>
                <w:spacing w:val="2"/>
                <w:sz w:val="20"/>
                <w:szCs w:val="20"/>
                <w:lang w:val="ru-RU"/>
              </w:rPr>
              <w:t xml:space="preserve">, защитные очки. </w:t>
            </w:r>
          </w:p>
        </w:tc>
        <w:tc>
          <w:tcPr>
            <w:tcW w:w="4933" w:type="dxa"/>
            <w:shd w:val="clear" w:color="auto" w:fill="auto"/>
          </w:tcPr>
          <w:p w14:paraId="291BA88C" w14:textId="5BB7D99F" w:rsidR="002E2511" w:rsidRPr="006724D9" w:rsidRDefault="002E2511" w:rsidP="002E251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E2511">
              <w:rPr>
                <w:rFonts w:eastAsia="Times New Roman" w:cstheme="minorHAnsi"/>
                <w:spacing w:val="2"/>
                <w:sz w:val="20"/>
                <w:lang w:val="en-US"/>
              </w:rPr>
              <w:t xml:space="preserve">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w:t>
            </w:r>
            <w:proofErr w:type="spellStart"/>
            <w:r w:rsidRPr="002E2511">
              <w:rPr>
                <w:rFonts w:eastAsia="Times New Roman" w:cstheme="minorHAnsi"/>
                <w:spacing w:val="2"/>
                <w:sz w:val="20"/>
                <w:lang w:val="en-US"/>
              </w:rPr>
              <w:t>dates.Minimum</w:t>
            </w:r>
            <w:proofErr w:type="spellEnd"/>
            <w:r w:rsidRPr="002E2511">
              <w:rPr>
                <w:rFonts w:eastAsia="Times New Roman" w:cstheme="minorHAnsi"/>
                <w:spacing w:val="2"/>
                <w:sz w:val="20"/>
                <w:lang w:val="en-US"/>
              </w:rPr>
              <w:t xml:space="preserve"> PPE set which shall be used in operational facility area includes a protective hard hat, special flame retardant clothing, special boots with protective shoe toe and safety glasses.</w:t>
            </w:r>
          </w:p>
        </w:tc>
      </w:tr>
      <w:tr w:rsidR="002E2511" w:rsidRPr="00B6089C" w14:paraId="01E17197" w14:textId="77777777" w:rsidTr="00FC14FC">
        <w:trPr>
          <w:jc w:val="center"/>
        </w:trPr>
        <w:tc>
          <w:tcPr>
            <w:tcW w:w="4706" w:type="dxa"/>
            <w:shd w:val="clear" w:color="auto" w:fill="auto"/>
          </w:tcPr>
          <w:p w14:paraId="012504B1" w14:textId="50852D06" w:rsidR="002E2511" w:rsidRPr="002E2511" w:rsidRDefault="002E2511" w:rsidP="002E2511">
            <w:pPr>
              <w:pStyle w:val="a4"/>
              <w:numPr>
                <w:ilvl w:val="1"/>
                <w:numId w:val="5"/>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933" w:type="dxa"/>
            <w:shd w:val="clear" w:color="auto" w:fill="auto"/>
          </w:tcPr>
          <w:p w14:paraId="0431B460" w14:textId="3F080EE7" w:rsidR="002E2511" w:rsidRPr="006724D9" w:rsidRDefault="002E2511" w:rsidP="002E251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E2511">
              <w:rPr>
                <w:rFonts w:eastAsia="Times New Roman" w:cstheme="minorHAnsi"/>
                <w:spacing w:val="2"/>
                <w:sz w:val="20"/>
                <w:lang w:val="en-US"/>
              </w:rPr>
              <w:t>While at Company’s industrial facilities, Contractor employees shall have and use PPE in accordance with the performed duties.</w:t>
            </w:r>
          </w:p>
        </w:tc>
      </w:tr>
      <w:tr w:rsidR="002E2511" w:rsidRPr="00B6089C" w14:paraId="2DCC763E" w14:textId="77777777" w:rsidTr="00FC14FC">
        <w:trPr>
          <w:jc w:val="center"/>
        </w:trPr>
        <w:tc>
          <w:tcPr>
            <w:tcW w:w="4706" w:type="dxa"/>
            <w:shd w:val="clear" w:color="auto" w:fill="auto"/>
          </w:tcPr>
          <w:p w14:paraId="40CF5AFF" w14:textId="5EA8B9D9" w:rsidR="002E2511" w:rsidRPr="002E2511" w:rsidRDefault="002E2511" w:rsidP="002E2511">
            <w:pPr>
              <w:pStyle w:val="af3"/>
              <w:numPr>
                <w:ilvl w:val="0"/>
                <w:numId w:val="4"/>
              </w:numPr>
              <w:spacing w:after="120" w:line="240" w:lineRule="auto"/>
              <w:ind w:left="0" w:firstLine="0"/>
              <w:contextualSpacing w:val="0"/>
              <w:jc w:val="both"/>
              <w:rPr>
                <w:b/>
                <w:sz w:val="20"/>
              </w:rPr>
            </w:pPr>
            <w:r w:rsidRPr="002E2511">
              <w:rPr>
                <w:b/>
                <w:sz w:val="20"/>
              </w:rPr>
              <w:t>ЭКСПЛУАТАЦИЯ ТРАНСПОРТНЫХ СРЕДСТВ И ОБЕСПЕЧЕНИЕ БЕЗОПАСНОСТИ ДОРОЖНОГО ДВИЖЕНИЯ</w:t>
            </w:r>
          </w:p>
        </w:tc>
        <w:tc>
          <w:tcPr>
            <w:tcW w:w="4933" w:type="dxa"/>
            <w:shd w:val="clear" w:color="auto" w:fill="auto"/>
          </w:tcPr>
          <w:p w14:paraId="6DE2B87D" w14:textId="47F859DF" w:rsidR="002E2511" w:rsidRPr="002E2511" w:rsidRDefault="002E2511" w:rsidP="002E2511">
            <w:pPr>
              <w:pStyle w:val="af3"/>
              <w:numPr>
                <w:ilvl w:val="0"/>
                <w:numId w:val="5"/>
              </w:numPr>
              <w:spacing w:after="120" w:line="240" w:lineRule="auto"/>
              <w:ind w:left="0" w:firstLine="0"/>
              <w:contextualSpacing w:val="0"/>
              <w:jc w:val="both"/>
              <w:rPr>
                <w:b/>
                <w:sz w:val="20"/>
                <w:lang w:val="en-US"/>
              </w:rPr>
            </w:pPr>
            <w:r w:rsidRPr="002E2511">
              <w:rPr>
                <w:b/>
                <w:sz w:val="20"/>
                <w:lang w:val="en-US"/>
              </w:rPr>
              <w:t>OPERATION OF MOTOR VEHICLES AND ROAD SAFETY ARRANGEMENTS</w:t>
            </w:r>
          </w:p>
        </w:tc>
      </w:tr>
      <w:tr w:rsidR="002E2511" w:rsidRPr="00B6089C" w14:paraId="76516012" w14:textId="77777777" w:rsidTr="00FC14FC">
        <w:trPr>
          <w:jc w:val="center"/>
        </w:trPr>
        <w:tc>
          <w:tcPr>
            <w:tcW w:w="4706" w:type="dxa"/>
            <w:shd w:val="clear" w:color="auto" w:fill="auto"/>
          </w:tcPr>
          <w:p w14:paraId="17E0F27B" w14:textId="04E9AC09" w:rsidR="002E2511" w:rsidRPr="002E2511" w:rsidRDefault="002E2511" w:rsidP="002E2511">
            <w:pPr>
              <w:pStyle w:val="a4"/>
              <w:numPr>
                <w:ilvl w:val="1"/>
                <w:numId w:val="5"/>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В отношении автотранспортных средств (АТС) и специальной техники (СТ) на колесном и гусеничном ходу Подрядчиком должны выполняться следующие требования:</w:t>
            </w:r>
          </w:p>
        </w:tc>
        <w:tc>
          <w:tcPr>
            <w:tcW w:w="4933" w:type="dxa"/>
            <w:shd w:val="clear" w:color="auto" w:fill="auto"/>
          </w:tcPr>
          <w:p w14:paraId="2BC316E0" w14:textId="15B74006" w:rsidR="002E2511" w:rsidRPr="006724D9" w:rsidRDefault="002E2511" w:rsidP="002E251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2E2511">
              <w:rPr>
                <w:rFonts w:eastAsia="Times New Roman" w:cstheme="minorHAnsi"/>
                <w:spacing w:val="2"/>
                <w:sz w:val="20"/>
                <w:lang w:val="en-US"/>
              </w:rPr>
              <w:t xml:space="preserve">As to motor vehicles (MV) wheeled and crawling special vehicles (SV) Contractor shall meet the following requirements: </w:t>
            </w:r>
          </w:p>
        </w:tc>
      </w:tr>
      <w:tr w:rsidR="002E2511" w:rsidRPr="00B6089C" w14:paraId="79EE08EF" w14:textId="77777777" w:rsidTr="00FC14FC">
        <w:trPr>
          <w:jc w:val="center"/>
        </w:trPr>
        <w:tc>
          <w:tcPr>
            <w:tcW w:w="4706" w:type="dxa"/>
            <w:shd w:val="clear" w:color="auto" w:fill="auto"/>
          </w:tcPr>
          <w:p w14:paraId="2ADF846F" w14:textId="64E2A6E5"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2E2511">
              <w:rPr>
                <w:rFonts w:asciiTheme="minorHAnsi" w:hAnsiTheme="minorHAnsi" w:cstheme="minorHAnsi"/>
                <w:spacing w:val="2"/>
                <w:sz w:val="20"/>
                <w:szCs w:val="20"/>
                <w:lang w:val="ru-RU"/>
              </w:rPr>
              <w:t>электропогрузчиков</w:t>
            </w:r>
            <w:proofErr w:type="spellEnd"/>
            <w:r w:rsidRPr="002E2511">
              <w:rPr>
                <w:rFonts w:asciiTheme="minorHAnsi" w:hAnsiTheme="minorHAnsi" w:cstheme="minorHAnsi"/>
                <w:spacing w:val="2"/>
                <w:sz w:val="20"/>
                <w:szCs w:val="20"/>
                <w:lang w:val="ru-RU"/>
              </w:rPr>
              <w:t>, автокаров, электрокаров и т.д.).</w:t>
            </w:r>
          </w:p>
        </w:tc>
        <w:tc>
          <w:tcPr>
            <w:tcW w:w="4933" w:type="dxa"/>
            <w:shd w:val="clear" w:color="auto" w:fill="auto"/>
          </w:tcPr>
          <w:p w14:paraId="5BE84D65" w14:textId="7A426845" w:rsidR="002E2511" w:rsidRPr="00F47737" w:rsidRDefault="002E2511" w:rsidP="002E2511">
            <w:pPr>
              <w:pStyle w:val="a4"/>
              <w:numPr>
                <w:ilvl w:val="0"/>
                <w:numId w:val="24"/>
              </w:numPr>
              <w:spacing w:after="120"/>
              <w:ind w:left="0" w:firstLine="0"/>
              <w:jc w:val="both"/>
              <w:rPr>
                <w:rFonts w:asciiTheme="minorHAnsi" w:hAnsiTheme="minorHAnsi" w:cstheme="minorHAnsi"/>
                <w:spacing w:val="2"/>
                <w:sz w:val="20"/>
                <w:szCs w:val="20"/>
                <w:lang w:val="en-US"/>
              </w:rPr>
            </w:pPr>
            <w:proofErr w:type="gramStart"/>
            <w:r w:rsidRPr="00F47737">
              <w:rPr>
                <w:rFonts w:asciiTheme="minorHAnsi" w:hAnsiTheme="minorHAnsi" w:cstheme="minorHAnsi"/>
                <w:spacing w:val="2"/>
                <w:sz w:val="20"/>
                <w:szCs w:val="20"/>
                <w:lang w:val="en-US"/>
              </w:rPr>
              <w:t>All wheeled MVs and SVs shall be equipped with seat belts and head rests (if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2E2511" w:rsidRPr="00B6089C" w14:paraId="34F54BA5" w14:textId="77777777" w:rsidTr="00FC14FC">
        <w:trPr>
          <w:jc w:val="center"/>
        </w:trPr>
        <w:tc>
          <w:tcPr>
            <w:tcW w:w="4706" w:type="dxa"/>
            <w:shd w:val="clear" w:color="auto" w:fill="auto"/>
          </w:tcPr>
          <w:p w14:paraId="3BD9B295" w14:textId="65A6B96E"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933" w:type="dxa"/>
            <w:shd w:val="clear" w:color="auto" w:fill="auto"/>
          </w:tcPr>
          <w:p w14:paraId="29A4DE6A" w14:textId="4824A5EC" w:rsidR="002E2511" w:rsidRPr="00F47737" w:rsidRDefault="002E2511" w:rsidP="002E2511">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All MVs shall be equipped with anti-fog lights, or with an intelligent outdoor lighting control system that provides visibility in foggy conditions;</w:t>
            </w:r>
          </w:p>
        </w:tc>
      </w:tr>
      <w:tr w:rsidR="002E2511" w:rsidRPr="00B6089C" w14:paraId="67D5C1E6" w14:textId="77777777" w:rsidTr="00FC14FC">
        <w:trPr>
          <w:jc w:val="center"/>
        </w:trPr>
        <w:tc>
          <w:tcPr>
            <w:tcW w:w="4706" w:type="dxa"/>
            <w:shd w:val="clear" w:color="auto" w:fill="auto"/>
          </w:tcPr>
          <w:p w14:paraId="4163C931" w14:textId="40FE3D54"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lastRenderedPageBreak/>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933" w:type="dxa"/>
            <w:shd w:val="clear" w:color="auto" w:fill="auto"/>
          </w:tcPr>
          <w:p w14:paraId="2C2A24E2" w14:textId="2F2004C1" w:rsidR="002E2511" w:rsidRPr="00F47737" w:rsidRDefault="002E2511" w:rsidP="008155E2">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All light MVs, minibuses and buses shall be equipped with at least frontal airbags for the driver and front passenger (if the installation of airbags is provided by the manufacturer);</w:t>
            </w:r>
          </w:p>
        </w:tc>
      </w:tr>
      <w:tr w:rsidR="002E2511" w:rsidRPr="00B6089C" w14:paraId="0E5F8424" w14:textId="77777777" w:rsidTr="00FC14FC">
        <w:trPr>
          <w:jc w:val="center"/>
        </w:trPr>
        <w:tc>
          <w:tcPr>
            <w:tcW w:w="4706" w:type="dxa"/>
            <w:shd w:val="clear" w:color="auto" w:fill="auto"/>
          </w:tcPr>
          <w:p w14:paraId="0E7C7F8E" w14:textId="78348301"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933" w:type="dxa"/>
            <w:shd w:val="clear" w:color="auto" w:fill="auto"/>
          </w:tcPr>
          <w:p w14:paraId="59362CBF" w14:textId="679EDD8A" w:rsidR="002E2511" w:rsidRPr="00F47737" w:rsidRDefault="002E2511" w:rsidP="008155E2">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The operator’s seat on the caterpillar SV, as well as the crane operator’s seat on the truck crane, shall be equipped with a seat belt (if the seat belt is installed by the manufacturer);</w:t>
            </w:r>
          </w:p>
        </w:tc>
      </w:tr>
      <w:tr w:rsidR="002E2511" w:rsidRPr="00B6089C" w14:paraId="18C02E16" w14:textId="77777777" w:rsidTr="00FC14FC">
        <w:trPr>
          <w:jc w:val="center"/>
        </w:trPr>
        <w:tc>
          <w:tcPr>
            <w:tcW w:w="4706" w:type="dxa"/>
            <w:shd w:val="clear" w:color="auto" w:fill="auto"/>
          </w:tcPr>
          <w:p w14:paraId="015D0A03" w14:textId="42155CBD"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Использование ремней безопасности водителем/машинистом и всеми пассажирами обязательно.</w:t>
            </w:r>
          </w:p>
        </w:tc>
        <w:tc>
          <w:tcPr>
            <w:tcW w:w="4933" w:type="dxa"/>
            <w:shd w:val="clear" w:color="auto" w:fill="auto"/>
          </w:tcPr>
          <w:p w14:paraId="6955B9A7" w14:textId="489391D5" w:rsidR="002E2511" w:rsidRPr="00F47737" w:rsidRDefault="002E2511" w:rsidP="008155E2">
            <w:pPr>
              <w:pStyle w:val="a4"/>
              <w:numPr>
                <w:ilvl w:val="0"/>
                <w:numId w:val="24"/>
              </w:numPr>
              <w:spacing w:after="120"/>
              <w:ind w:left="0" w:firstLine="0"/>
              <w:jc w:val="both"/>
              <w:rPr>
                <w:rFonts w:asciiTheme="minorHAnsi" w:hAnsiTheme="minorHAnsi" w:cstheme="minorHAnsi"/>
                <w:spacing w:val="2"/>
                <w:sz w:val="20"/>
                <w:szCs w:val="20"/>
                <w:lang w:val="en-US"/>
              </w:rPr>
            </w:pPr>
            <w:proofErr w:type="gramStart"/>
            <w:r w:rsidRPr="00F47737">
              <w:rPr>
                <w:rFonts w:asciiTheme="minorHAnsi" w:hAnsiTheme="minorHAnsi" w:cstheme="minorHAnsi"/>
                <w:spacing w:val="2"/>
                <w:sz w:val="20"/>
                <w:szCs w:val="20"/>
                <w:lang w:val="en-US"/>
              </w:rPr>
              <w:t>Seat belts must be worn by the driver and all passengers</w:t>
            </w:r>
            <w:proofErr w:type="gramEnd"/>
            <w:r w:rsidRPr="00F47737">
              <w:rPr>
                <w:rFonts w:asciiTheme="minorHAnsi" w:hAnsiTheme="minorHAnsi" w:cstheme="minorHAnsi"/>
                <w:spacing w:val="2"/>
                <w:sz w:val="20"/>
                <w:szCs w:val="20"/>
                <w:lang w:val="en-US"/>
              </w:rPr>
              <w:t xml:space="preserve">. </w:t>
            </w:r>
          </w:p>
        </w:tc>
      </w:tr>
      <w:tr w:rsidR="002E2511" w:rsidRPr="00B6089C" w14:paraId="56BD42EB" w14:textId="77777777" w:rsidTr="00FC14FC">
        <w:trPr>
          <w:jc w:val="center"/>
        </w:trPr>
        <w:tc>
          <w:tcPr>
            <w:tcW w:w="4706" w:type="dxa"/>
            <w:shd w:val="clear" w:color="auto" w:fill="auto"/>
          </w:tcPr>
          <w:p w14:paraId="1FB4CEF2" w14:textId="604E63AE"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933" w:type="dxa"/>
            <w:shd w:val="clear" w:color="auto" w:fill="auto"/>
          </w:tcPr>
          <w:p w14:paraId="7673E24B" w14:textId="3A52F91B" w:rsidR="002E2511" w:rsidRPr="00F47737" w:rsidRDefault="002E2511" w:rsidP="008155E2">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Drivers and operators shall be qualified to drive the required class of MV and SV, hold relevant valid licenses of driver/operator.</w:t>
            </w:r>
          </w:p>
        </w:tc>
      </w:tr>
      <w:tr w:rsidR="002E2511" w:rsidRPr="00B6089C" w14:paraId="52935B2E" w14:textId="77777777" w:rsidTr="00FC14FC">
        <w:trPr>
          <w:jc w:val="center"/>
        </w:trPr>
        <w:tc>
          <w:tcPr>
            <w:tcW w:w="4706" w:type="dxa"/>
            <w:shd w:val="clear" w:color="auto" w:fill="auto"/>
          </w:tcPr>
          <w:p w14:paraId="35BD0BF6" w14:textId="1C2B540E" w:rsidR="002E2511" w:rsidRPr="002E2511" w:rsidRDefault="002E2511" w:rsidP="002E2511">
            <w:pPr>
              <w:pStyle w:val="a4"/>
              <w:numPr>
                <w:ilvl w:val="0"/>
                <w:numId w:val="23"/>
              </w:numPr>
              <w:spacing w:after="120"/>
              <w:ind w:left="0" w:firstLine="0"/>
              <w:jc w:val="both"/>
              <w:rPr>
                <w:rFonts w:asciiTheme="minorHAnsi" w:hAnsiTheme="minorHAnsi" w:cstheme="minorHAnsi"/>
                <w:spacing w:val="2"/>
                <w:sz w:val="20"/>
                <w:szCs w:val="20"/>
                <w:lang w:val="ru-RU"/>
              </w:rPr>
            </w:pPr>
            <w:r w:rsidRPr="002E2511">
              <w:rPr>
                <w:rFonts w:asciiTheme="minorHAnsi" w:hAnsiTheme="minorHAnsi" w:cstheme="minorHAnsi"/>
                <w:spacing w:val="2"/>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933" w:type="dxa"/>
            <w:shd w:val="clear" w:color="auto" w:fill="auto"/>
          </w:tcPr>
          <w:p w14:paraId="3080A6FF" w14:textId="45446F5B" w:rsidR="002E2511" w:rsidRPr="00F47737" w:rsidRDefault="002E2511" w:rsidP="008155E2">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E2511" w:rsidRPr="00B6089C" w14:paraId="2974B044" w14:textId="77777777" w:rsidTr="00FC14FC">
        <w:trPr>
          <w:jc w:val="center"/>
        </w:trPr>
        <w:tc>
          <w:tcPr>
            <w:tcW w:w="4706" w:type="dxa"/>
            <w:shd w:val="clear" w:color="auto" w:fill="auto"/>
          </w:tcPr>
          <w:p w14:paraId="68F8FECB" w14:textId="435571FF" w:rsidR="002E2511" w:rsidRPr="008155E2" w:rsidRDefault="008155E2" w:rsidP="008155E2">
            <w:pPr>
              <w:pStyle w:val="a4"/>
              <w:numPr>
                <w:ilvl w:val="0"/>
                <w:numId w:val="23"/>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 xml:space="preserve">Запрещается эксплуатировать АТС и СТ, имеющие </w:t>
            </w:r>
            <w:proofErr w:type="spellStart"/>
            <w:r w:rsidRPr="008155E2">
              <w:rPr>
                <w:rFonts w:asciiTheme="minorHAnsi" w:hAnsiTheme="minorHAnsi" w:cstheme="minorHAnsi"/>
                <w:spacing w:val="2"/>
                <w:sz w:val="20"/>
                <w:szCs w:val="20"/>
                <w:lang w:val="ru-RU"/>
              </w:rPr>
              <w:t>подтекание</w:t>
            </w:r>
            <w:proofErr w:type="spellEnd"/>
            <w:r w:rsidRPr="008155E2">
              <w:rPr>
                <w:rFonts w:asciiTheme="minorHAnsi" w:hAnsiTheme="minorHAnsi" w:cstheme="minorHAnsi"/>
                <w:spacing w:val="2"/>
                <w:sz w:val="20"/>
                <w:szCs w:val="20"/>
                <w:lang w:val="ru-RU"/>
              </w:rPr>
              <w:t xml:space="preserve"> технических жидкостей, нарушение целостности тормозной, топливной, гидравлической систем, системы выпуска </w:t>
            </w:r>
            <w:r w:rsidRPr="002E2511">
              <w:rPr>
                <w:rFonts w:asciiTheme="minorHAnsi" w:hAnsiTheme="minorHAnsi" w:cstheme="minorHAnsi"/>
                <w:spacing w:val="2"/>
                <w:sz w:val="20"/>
                <w:szCs w:val="20"/>
                <w:lang w:val="ru-RU"/>
              </w:rPr>
              <w:t>отработавших</w:t>
            </w:r>
            <w:r w:rsidRPr="008155E2">
              <w:rPr>
                <w:rFonts w:asciiTheme="minorHAnsi" w:hAnsiTheme="minorHAnsi" w:cstheme="minorHAnsi"/>
                <w:spacing w:val="2"/>
                <w:sz w:val="20"/>
                <w:szCs w:val="20"/>
                <w:lang w:val="ru-RU"/>
              </w:rPr>
              <w:t xml:space="preserve"> газов, а также других систем, влияющих на безопасную эксплуатацию ТС. Въезд АТС и СТ, имеющих </w:t>
            </w:r>
            <w:proofErr w:type="spellStart"/>
            <w:r w:rsidRPr="008155E2">
              <w:rPr>
                <w:rFonts w:asciiTheme="minorHAnsi" w:hAnsiTheme="minorHAnsi" w:cstheme="minorHAnsi"/>
                <w:spacing w:val="2"/>
                <w:sz w:val="20"/>
                <w:szCs w:val="20"/>
                <w:lang w:val="ru-RU"/>
              </w:rPr>
              <w:t>подтекание</w:t>
            </w:r>
            <w:proofErr w:type="spellEnd"/>
            <w:r w:rsidRPr="008155E2">
              <w:rPr>
                <w:rFonts w:asciiTheme="minorHAnsi" w:hAnsiTheme="minorHAnsi" w:cstheme="minorHAnsi"/>
                <w:spacing w:val="2"/>
                <w:sz w:val="20"/>
                <w:szCs w:val="20"/>
                <w:lang w:val="ru-RU"/>
              </w:rPr>
              <w:t xml:space="preserve"> технических жидкостей и ГСМ, на территорию объектов Компании запрещен.</w:t>
            </w:r>
          </w:p>
        </w:tc>
        <w:tc>
          <w:tcPr>
            <w:tcW w:w="4933" w:type="dxa"/>
            <w:shd w:val="clear" w:color="auto" w:fill="auto"/>
          </w:tcPr>
          <w:p w14:paraId="33539B2C" w14:textId="450F822A" w:rsidR="002E2511" w:rsidRPr="00F47737" w:rsidRDefault="008155E2" w:rsidP="008155E2">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F47737">
              <w:rPr>
                <w:rFonts w:asciiTheme="minorHAnsi" w:hAnsiTheme="minorHAnsi" w:cstheme="minorHAnsi"/>
                <w:spacing w:val="2"/>
                <w:sz w:val="20"/>
                <w:szCs w:val="20"/>
                <w:lang w:val="en-US"/>
              </w:rPr>
              <w:t>shall be allowed</w:t>
            </w:r>
            <w:proofErr w:type="gramEnd"/>
            <w:r w:rsidRPr="00F47737">
              <w:rPr>
                <w:rFonts w:asciiTheme="minorHAnsi" w:hAnsiTheme="minorHAnsi" w:cstheme="minorHAnsi"/>
                <w:spacing w:val="2"/>
                <w:sz w:val="20"/>
                <w:szCs w:val="20"/>
                <w:lang w:val="en-US"/>
              </w:rPr>
              <w:t>.</w:t>
            </w:r>
          </w:p>
        </w:tc>
      </w:tr>
      <w:tr w:rsidR="002E2511" w:rsidRPr="008155E2" w14:paraId="55219AE9" w14:textId="77777777" w:rsidTr="00FC14FC">
        <w:trPr>
          <w:jc w:val="center"/>
        </w:trPr>
        <w:tc>
          <w:tcPr>
            <w:tcW w:w="4706" w:type="dxa"/>
            <w:shd w:val="clear" w:color="auto" w:fill="auto"/>
          </w:tcPr>
          <w:p w14:paraId="7C9AECE7" w14:textId="0FF1F0CF" w:rsidR="002E2511" w:rsidRPr="008155E2" w:rsidRDefault="008155E2" w:rsidP="008155E2">
            <w:pPr>
              <w:pStyle w:val="a4"/>
              <w:numPr>
                <w:ilvl w:val="0"/>
                <w:numId w:val="23"/>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В случае если Подрядчик:</w:t>
            </w:r>
          </w:p>
        </w:tc>
        <w:tc>
          <w:tcPr>
            <w:tcW w:w="4933" w:type="dxa"/>
            <w:shd w:val="clear" w:color="auto" w:fill="auto"/>
          </w:tcPr>
          <w:p w14:paraId="5E7F4FB4" w14:textId="140BEA9F" w:rsidR="002E2511" w:rsidRPr="008155E2" w:rsidRDefault="008155E2" w:rsidP="008155E2">
            <w:pPr>
              <w:pStyle w:val="a4"/>
              <w:numPr>
                <w:ilvl w:val="0"/>
                <w:numId w:val="24"/>
              </w:numPr>
              <w:spacing w:after="120"/>
              <w:ind w:left="0" w:firstLine="0"/>
              <w:jc w:val="both"/>
              <w:rPr>
                <w:rFonts w:asciiTheme="minorHAnsi" w:hAnsiTheme="minorHAnsi" w:cstheme="minorHAnsi"/>
                <w:spacing w:val="2"/>
                <w:sz w:val="20"/>
                <w:szCs w:val="20"/>
                <w:lang w:val="ru-RU"/>
              </w:rPr>
            </w:pPr>
            <w:proofErr w:type="spellStart"/>
            <w:r w:rsidRPr="008155E2">
              <w:rPr>
                <w:rFonts w:asciiTheme="minorHAnsi" w:hAnsiTheme="minorHAnsi" w:cstheme="minorHAnsi"/>
                <w:spacing w:val="2"/>
                <w:sz w:val="20"/>
                <w:szCs w:val="20"/>
                <w:lang w:val="ru-RU"/>
              </w:rPr>
              <w:t>If</w:t>
            </w:r>
            <w:proofErr w:type="spellEnd"/>
            <w:r w:rsidRPr="008155E2">
              <w:rPr>
                <w:rFonts w:asciiTheme="minorHAnsi" w:hAnsiTheme="minorHAnsi" w:cstheme="minorHAnsi"/>
                <w:spacing w:val="2"/>
                <w:sz w:val="20"/>
                <w:szCs w:val="20"/>
                <w:lang w:val="ru-RU"/>
              </w:rPr>
              <w:t xml:space="preserve"> </w:t>
            </w:r>
            <w:proofErr w:type="spellStart"/>
            <w:r w:rsidRPr="008155E2">
              <w:rPr>
                <w:rFonts w:asciiTheme="minorHAnsi" w:hAnsiTheme="minorHAnsi" w:cstheme="minorHAnsi"/>
                <w:spacing w:val="2"/>
                <w:sz w:val="20"/>
                <w:szCs w:val="20"/>
                <w:lang w:val="ru-RU"/>
              </w:rPr>
              <w:t>Contractor</w:t>
            </w:r>
            <w:proofErr w:type="spellEnd"/>
            <w:r w:rsidRPr="008155E2">
              <w:rPr>
                <w:rFonts w:asciiTheme="minorHAnsi" w:hAnsiTheme="minorHAnsi" w:cstheme="minorHAnsi"/>
                <w:spacing w:val="2"/>
                <w:sz w:val="20"/>
                <w:szCs w:val="20"/>
                <w:lang w:val="ru-RU"/>
              </w:rPr>
              <w:t>:</w:t>
            </w:r>
          </w:p>
        </w:tc>
      </w:tr>
      <w:tr w:rsidR="008155E2" w:rsidRPr="00B6089C" w14:paraId="53C2525A" w14:textId="77777777" w:rsidTr="00FC14FC">
        <w:trPr>
          <w:jc w:val="center"/>
        </w:trPr>
        <w:tc>
          <w:tcPr>
            <w:tcW w:w="4706" w:type="dxa"/>
            <w:shd w:val="clear" w:color="auto" w:fill="auto"/>
          </w:tcPr>
          <w:p w14:paraId="0BA758FC" w14:textId="6AE30443" w:rsidR="008155E2" w:rsidRPr="008155E2" w:rsidRDefault="008155E2" w:rsidP="008155E2">
            <w:pPr>
              <w:pStyle w:val="a4"/>
              <w:numPr>
                <w:ilvl w:val="0"/>
                <w:numId w:val="15"/>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tc>
        <w:tc>
          <w:tcPr>
            <w:tcW w:w="4933" w:type="dxa"/>
            <w:shd w:val="clear" w:color="auto" w:fill="auto"/>
          </w:tcPr>
          <w:p w14:paraId="2E0D6AAE" w14:textId="301D3E9B" w:rsidR="008155E2" w:rsidRPr="00F47737" w:rsidRDefault="008155E2" w:rsidP="008155E2">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renders services on maintenance of main line and other services within trunk oil main pipeline, industrial facilities of CPC trunk oil pipeline and within protected zone, involving MVs and SVs;</w:t>
            </w:r>
          </w:p>
        </w:tc>
      </w:tr>
      <w:tr w:rsidR="008155E2" w:rsidRPr="00B6089C" w14:paraId="6C9C44C0" w14:textId="77777777" w:rsidTr="00FC14FC">
        <w:trPr>
          <w:jc w:val="center"/>
        </w:trPr>
        <w:tc>
          <w:tcPr>
            <w:tcW w:w="4706" w:type="dxa"/>
            <w:shd w:val="clear" w:color="auto" w:fill="auto"/>
          </w:tcPr>
          <w:p w14:paraId="506E4902" w14:textId="64A2E339" w:rsidR="008155E2" w:rsidRPr="008155E2" w:rsidRDefault="008155E2" w:rsidP="008155E2">
            <w:pPr>
              <w:pStyle w:val="a4"/>
              <w:numPr>
                <w:ilvl w:val="0"/>
                <w:numId w:val="15"/>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 xml:space="preserve">передвигается на АТС и СТ по </w:t>
            </w:r>
            <w:proofErr w:type="spellStart"/>
            <w:r w:rsidRPr="008155E2">
              <w:rPr>
                <w:rFonts w:asciiTheme="minorHAnsi" w:hAnsiTheme="minorHAnsi" w:cstheme="minorHAnsi"/>
                <w:spacing w:val="2"/>
                <w:sz w:val="20"/>
                <w:szCs w:val="20"/>
                <w:lang w:val="ru-RU"/>
              </w:rPr>
              <w:t>вдольтрассовым</w:t>
            </w:r>
            <w:proofErr w:type="spellEnd"/>
            <w:r w:rsidRPr="008155E2">
              <w:rPr>
                <w:rFonts w:asciiTheme="minorHAnsi" w:hAnsiTheme="minorHAnsi" w:cstheme="minorHAnsi"/>
                <w:spacing w:val="2"/>
                <w:sz w:val="20"/>
                <w:szCs w:val="20"/>
                <w:lang w:val="ru-RU"/>
              </w:rPr>
              <w:t xml:space="preserve"> проездам магистрального нефтепровода КТК;</w:t>
            </w:r>
          </w:p>
        </w:tc>
        <w:tc>
          <w:tcPr>
            <w:tcW w:w="4933" w:type="dxa"/>
            <w:shd w:val="clear" w:color="auto" w:fill="auto"/>
          </w:tcPr>
          <w:p w14:paraId="31F3AF63" w14:textId="5F5C6B30" w:rsidR="008155E2" w:rsidRPr="00F47737" w:rsidRDefault="008155E2" w:rsidP="008155E2">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travel on MVs and SVs along CPC trunk oil main pipeline service driveways;</w:t>
            </w:r>
          </w:p>
        </w:tc>
      </w:tr>
      <w:tr w:rsidR="008155E2" w:rsidRPr="00B6089C" w14:paraId="0AFE4FB3" w14:textId="77777777" w:rsidTr="00FC14FC">
        <w:trPr>
          <w:jc w:val="center"/>
        </w:trPr>
        <w:tc>
          <w:tcPr>
            <w:tcW w:w="4706" w:type="dxa"/>
            <w:shd w:val="clear" w:color="auto" w:fill="auto"/>
          </w:tcPr>
          <w:p w14:paraId="4E7F29E3" w14:textId="498871DE" w:rsidR="008155E2" w:rsidRPr="008155E2" w:rsidRDefault="008155E2" w:rsidP="008155E2">
            <w:pPr>
              <w:pStyle w:val="a4"/>
              <w:numPr>
                <w:ilvl w:val="0"/>
                <w:numId w:val="15"/>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использует АТС и СТ для доставки работников Подрядчика на линейную часть и производственные объекты магистрального нефтепровода КТК;</w:t>
            </w:r>
          </w:p>
        </w:tc>
        <w:tc>
          <w:tcPr>
            <w:tcW w:w="4933" w:type="dxa"/>
            <w:shd w:val="clear" w:color="auto" w:fill="auto"/>
          </w:tcPr>
          <w:p w14:paraId="7F76C8B2" w14:textId="703209F4" w:rsidR="008155E2" w:rsidRPr="00F47737" w:rsidRDefault="008155E2" w:rsidP="008155E2">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involving MVs and SVs for transporting Contractor employees to CPC trunk oil main pipeline or CPC industrial facilities;</w:t>
            </w:r>
          </w:p>
        </w:tc>
      </w:tr>
      <w:tr w:rsidR="008155E2" w:rsidRPr="00B6089C" w14:paraId="7BD346DD" w14:textId="77777777" w:rsidTr="00FC14FC">
        <w:trPr>
          <w:jc w:val="center"/>
        </w:trPr>
        <w:tc>
          <w:tcPr>
            <w:tcW w:w="4706" w:type="dxa"/>
            <w:shd w:val="clear" w:color="auto" w:fill="auto"/>
          </w:tcPr>
          <w:p w14:paraId="7AFD0FB4" w14:textId="3F749540" w:rsidR="008155E2" w:rsidRPr="008155E2" w:rsidRDefault="008155E2" w:rsidP="008155E2">
            <w:pPr>
              <w:pStyle w:val="a4"/>
              <w:spacing w:after="120"/>
              <w:jc w:val="both"/>
              <w:rPr>
                <w:rFonts w:asciiTheme="minorHAnsi" w:hAnsiTheme="minorHAnsi" w:cstheme="minorHAnsi"/>
                <w:spacing w:val="2"/>
                <w:sz w:val="20"/>
                <w:szCs w:val="20"/>
                <w:lang w:val="ru-RU"/>
              </w:rPr>
            </w:pPr>
            <w:r>
              <w:rPr>
                <w:rFonts w:asciiTheme="minorHAnsi" w:hAnsiTheme="minorHAnsi" w:cstheme="minorHAnsi"/>
                <w:spacing w:val="2"/>
                <w:sz w:val="20"/>
                <w:szCs w:val="20"/>
                <w:lang w:val="ru-RU"/>
              </w:rPr>
              <w:t>П</w:t>
            </w:r>
            <w:r w:rsidRPr="008155E2">
              <w:rPr>
                <w:rFonts w:asciiTheme="minorHAnsi" w:hAnsiTheme="minorHAnsi" w:cstheme="minorHAnsi"/>
                <w:spacing w:val="2"/>
                <w:sz w:val="20"/>
                <w:szCs w:val="20"/>
                <w:lang w:val="ru-RU"/>
              </w:rPr>
              <w:t xml:space="preserve">о договорам, срок действия которых составляет 1 год и более, в отношении АТС и СТ на колесном ходу </w:t>
            </w:r>
            <w:r w:rsidRPr="008155E2">
              <w:rPr>
                <w:rFonts w:asciiTheme="minorHAnsi" w:hAnsiTheme="minorHAnsi" w:cstheme="minorHAnsi"/>
                <w:spacing w:val="2"/>
                <w:sz w:val="20"/>
                <w:szCs w:val="20"/>
                <w:lang w:val="ru-RU"/>
              </w:rPr>
              <w:lastRenderedPageBreak/>
              <w:t>указанных подрядчиков устанавливаются следующие требования:</w:t>
            </w:r>
          </w:p>
        </w:tc>
        <w:tc>
          <w:tcPr>
            <w:tcW w:w="4933" w:type="dxa"/>
            <w:shd w:val="clear" w:color="auto" w:fill="auto"/>
          </w:tcPr>
          <w:p w14:paraId="5950622D" w14:textId="2CE97CA6" w:rsidR="008155E2" w:rsidRPr="00F47737" w:rsidRDefault="008155E2" w:rsidP="008155E2">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lastRenderedPageBreak/>
              <w:t>under the contracts for a period 1 (one) and over years, the following requirements on MV are set:</w:t>
            </w:r>
          </w:p>
        </w:tc>
      </w:tr>
      <w:tr w:rsidR="008155E2" w:rsidRPr="00B6089C" w14:paraId="304A0768" w14:textId="77777777" w:rsidTr="00FC14FC">
        <w:trPr>
          <w:jc w:val="center"/>
        </w:trPr>
        <w:tc>
          <w:tcPr>
            <w:tcW w:w="4706" w:type="dxa"/>
            <w:shd w:val="clear" w:color="auto" w:fill="auto"/>
          </w:tcPr>
          <w:p w14:paraId="1F93876C" w14:textId="51072055" w:rsidR="008155E2" w:rsidRPr="008155E2" w:rsidRDefault="008155E2" w:rsidP="008155E2">
            <w:pPr>
              <w:pStyle w:val="a4"/>
              <w:numPr>
                <w:ilvl w:val="0"/>
                <w:numId w:val="15"/>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tc>
        <w:tc>
          <w:tcPr>
            <w:tcW w:w="4933" w:type="dxa"/>
            <w:shd w:val="clear" w:color="auto" w:fill="auto"/>
          </w:tcPr>
          <w:p w14:paraId="79BF05AF" w14:textId="4B48C64B" w:rsidR="008155E2" w:rsidRPr="00F47737" w:rsidRDefault="008155E2" w:rsidP="008155E2">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w:t>
            </w:r>
          </w:p>
        </w:tc>
      </w:tr>
      <w:tr w:rsidR="008155E2" w:rsidRPr="00B6089C" w14:paraId="3AF3EFEE" w14:textId="77777777" w:rsidTr="00FC14FC">
        <w:trPr>
          <w:jc w:val="center"/>
        </w:trPr>
        <w:tc>
          <w:tcPr>
            <w:tcW w:w="4706" w:type="dxa"/>
            <w:shd w:val="clear" w:color="auto" w:fill="auto"/>
          </w:tcPr>
          <w:p w14:paraId="392F0319" w14:textId="5E670A1D" w:rsidR="008155E2" w:rsidRPr="008155E2" w:rsidRDefault="008155E2" w:rsidP="008155E2">
            <w:pPr>
              <w:pStyle w:val="a4"/>
              <w:numPr>
                <w:ilvl w:val="0"/>
                <w:numId w:val="15"/>
              </w:numPr>
              <w:spacing w:after="120"/>
              <w:ind w:left="0" w:firstLine="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 xml:space="preserve">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8155E2">
              <w:rPr>
                <w:rFonts w:asciiTheme="minorHAnsi" w:hAnsiTheme="minorHAnsi" w:cstheme="minorHAnsi"/>
                <w:spacing w:val="2"/>
                <w:sz w:val="20"/>
                <w:szCs w:val="20"/>
                <w:lang w:val="ru-RU"/>
              </w:rPr>
              <w:t>RoSPA</w:t>
            </w:r>
            <w:proofErr w:type="spellEnd"/>
            <w:r w:rsidRPr="008155E2">
              <w:rPr>
                <w:rFonts w:asciiTheme="minorHAnsi" w:hAnsiTheme="minorHAnsi" w:cstheme="minorHAnsi"/>
                <w:spacing w:val="2"/>
                <w:sz w:val="20"/>
                <w:szCs w:val="20"/>
                <w:lang w:val="ru-RU"/>
              </w:rPr>
              <w:t xml:space="preserve"> (или одной из следующих организаций: CEPA, </w:t>
            </w:r>
            <w:proofErr w:type="spellStart"/>
            <w:r w:rsidRPr="008155E2">
              <w:rPr>
                <w:rFonts w:asciiTheme="minorHAnsi" w:hAnsiTheme="minorHAnsi" w:cstheme="minorHAnsi"/>
                <w:spacing w:val="2"/>
                <w:sz w:val="20"/>
                <w:szCs w:val="20"/>
                <w:lang w:val="ru-RU"/>
              </w:rPr>
              <w:t>Test&amp;Training</w:t>
            </w:r>
            <w:proofErr w:type="spellEnd"/>
            <w:r w:rsidRPr="008155E2">
              <w:rPr>
                <w:rFonts w:asciiTheme="minorHAnsi" w:hAnsiTheme="minorHAnsi" w:cstheme="minorHAnsi"/>
                <w:spacing w:val="2"/>
                <w:sz w:val="20"/>
                <w:szCs w:val="20"/>
                <w:lang w:val="ru-RU"/>
              </w:rPr>
              <w:t xml:space="preserve">, </w:t>
            </w:r>
            <w:proofErr w:type="spellStart"/>
            <w:r w:rsidRPr="008155E2">
              <w:rPr>
                <w:rFonts w:asciiTheme="minorHAnsi" w:hAnsiTheme="minorHAnsi" w:cstheme="minorHAnsi"/>
                <w:spacing w:val="2"/>
                <w:sz w:val="20"/>
                <w:szCs w:val="20"/>
                <w:lang w:val="ru-RU"/>
              </w:rPr>
              <w:t>Prodrive</w:t>
            </w:r>
            <w:proofErr w:type="spellEnd"/>
            <w:r w:rsidRPr="008155E2">
              <w:rPr>
                <w:rFonts w:asciiTheme="minorHAnsi" w:hAnsiTheme="minorHAnsi" w:cstheme="minorHAnsi"/>
                <w:spacing w:val="2"/>
                <w:sz w:val="20"/>
                <w:szCs w:val="20"/>
                <w:lang w:val="ru-RU"/>
              </w:rPr>
              <w:t xml:space="preserve"> </w:t>
            </w:r>
            <w:proofErr w:type="spellStart"/>
            <w:r w:rsidRPr="008155E2">
              <w:rPr>
                <w:rFonts w:asciiTheme="minorHAnsi" w:hAnsiTheme="minorHAnsi" w:cstheme="minorHAnsi"/>
                <w:spacing w:val="2"/>
                <w:sz w:val="20"/>
                <w:szCs w:val="20"/>
                <w:lang w:val="ru-RU"/>
              </w:rPr>
              <w:t>Academy</w:t>
            </w:r>
            <w:proofErr w:type="spellEnd"/>
            <w:r w:rsidRPr="008155E2">
              <w:rPr>
                <w:rFonts w:asciiTheme="minorHAnsi" w:hAnsiTheme="minorHAnsi" w:cstheme="minorHAnsi"/>
                <w:spacing w:val="2"/>
                <w:sz w:val="20"/>
                <w:szCs w:val="20"/>
                <w:lang w:val="ru-RU"/>
              </w:rPr>
              <w:t>).</w:t>
            </w:r>
          </w:p>
        </w:tc>
        <w:tc>
          <w:tcPr>
            <w:tcW w:w="4933" w:type="dxa"/>
            <w:shd w:val="clear" w:color="auto" w:fill="auto"/>
          </w:tcPr>
          <w:p w14:paraId="5B96958C" w14:textId="5A69DDE9" w:rsidR="008155E2" w:rsidRPr="00F47737" w:rsidRDefault="008155E2" w:rsidP="008155E2">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Contractor drivers shall have a valid defensive (safe) driving certificate issued by a specialized organization accredited with </w:t>
            </w:r>
            <w:proofErr w:type="spellStart"/>
            <w:r w:rsidRPr="00F47737">
              <w:rPr>
                <w:rFonts w:asciiTheme="minorHAnsi" w:hAnsiTheme="minorHAnsi" w:cstheme="minorHAnsi"/>
                <w:spacing w:val="2"/>
                <w:sz w:val="20"/>
                <w:szCs w:val="20"/>
                <w:lang w:val="en-US"/>
              </w:rPr>
              <w:t>RoSPA</w:t>
            </w:r>
            <w:proofErr w:type="spellEnd"/>
            <w:r w:rsidRPr="00F47737">
              <w:rPr>
                <w:rFonts w:asciiTheme="minorHAnsi" w:hAnsiTheme="minorHAnsi" w:cstheme="minorHAnsi"/>
                <w:spacing w:val="2"/>
                <w:sz w:val="20"/>
                <w:szCs w:val="20"/>
                <w:lang w:val="en-US"/>
              </w:rPr>
              <w:t xml:space="preserve"> (or the following listed organizations: CEPA, </w:t>
            </w:r>
            <w:proofErr w:type="spellStart"/>
            <w:r w:rsidRPr="00F47737">
              <w:rPr>
                <w:rFonts w:asciiTheme="minorHAnsi" w:hAnsiTheme="minorHAnsi" w:cstheme="minorHAnsi"/>
                <w:spacing w:val="2"/>
                <w:sz w:val="20"/>
                <w:szCs w:val="20"/>
                <w:lang w:val="en-US"/>
              </w:rPr>
              <w:t>Test&amp;Training</w:t>
            </w:r>
            <w:proofErr w:type="spellEnd"/>
            <w:r w:rsidRPr="00F47737">
              <w:rPr>
                <w:rFonts w:asciiTheme="minorHAnsi" w:hAnsiTheme="minorHAnsi" w:cstheme="minorHAnsi"/>
                <w:spacing w:val="2"/>
                <w:sz w:val="20"/>
                <w:szCs w:val="20"/>
                <w:lang w:val="en-US"/>
              </w:rPr>
              <w:t xml:space="preserve">, </w:t>
            </w:r>
            <w:proofErr w:type="spellStart"/>
            <w:r w:rsidRPr="00F47737">
              <w:rPr>
                <w:rFonts w:asciiTheme="minorHAnsi" w:hAnsiTheme="minorHAnsi" w:cstheme="minorHAnsi"/>
                <w:spacing w:val="2"/>
                <w:sz w:val="20"/>
                <w:szCs w:val="20"/>
                <w:lang w:val="en-US"/>
              </w:rPr>
              <w:t>Prodrive</w:t>
            </w:r>
            <w:proofErr w:type="spellEnd"/>
            <w:r w:rsidRPr="00F47737">
              <w:rPr>
                <w:rFonts w:asciiTheme="minorHAnsi" w:hAnsiTheme="minorHAnsi" w:cstheme="minorHAnsi"/>
                <w:spacing w:val="2"/>
                <w:sz w:val="20"/>
                <w:szCs w:val="20"/>
                <w:lang w:val="en-US"/>
              </w:rPr>
              <w:t xml:space="preserve"> Academy).</w:t>
            </w:r>
          </w:p>
        </w:tc>
      </w:tr>
      <w:tr w:rsidR="002E2511" w:rsidRPr="00B6089C" w14:paraId="259A6AB8" w14:textId="77777777" w:rsidTr="00FC14FC">
        <w:trPr>
          <w:jc w:val="center"/>
        </w:trPr>
        <w:tc>
          <w:tcPr>
            <w:tcW w:w="4706" w:type="dxa"/>
            <w:shd w:val="clear" w:color="auto" w:fill="auto"/>
          </w:tcPr>
          <w:p w14:paraId="0540B36A" w14:textId="6EF2DC29" w:rsidR="002E2511" w:rsidRPr="008155E2" w:rsidRDefault="008155E2" w:rsidP="008155E2">
            <w:pPr>
              <w:pStyle w:val="a4"/>
              <w:spacing w:after="12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tc>
        <w:tc>
          <w:tcPr>
            <w:tcW w:w="4933" w:type="dxa"/>
            <w:shd w:val="clear" w:color="auto" w:fill="auto"/>
          </w:tcPr>
          <w:p w14:paraId="1E2FAA06" w14:textId="4D06208F" w:rsidR="002E2511" w:rsidRPr="00F47737" w:rsidRDefault="008155E2" w:rsidP="008155E2">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IVMS </w:t>
            </w:r>
            <w:proofErr w:type="gramStart"/>
            <w:r w:rsidRPr="00F47737">
              <w:rPr>
                <w:rFonts w:asciiTheme="minorHAnsi" w:hAnsiTheme="minorHAnsi" w:cstheme="minorHAnsi"/>
                <w:spacing w:val="2"/>
                <w:sz w:val="20"/>
                <w:szCs w:val="20"/>
                <w:lang w:val="en-US"/>
              </w:rPr>
              <w:t>might be installed</w:t>
            </w:r>
            <w:proofErr w:type="gramEnd"/>
            <w:r w:rsidRPr="00F47737">
              <w:rPr>
                <w:rFonts w:asciiTheme="minorHAnsi" w:hAnsiTheme="minorHAnsi" w:cstheme="minorHAnsi"/>
                <w:spacing w:val="2"/>
                <w:sz w:val="20"/>
                <w:szCs w:val="20"/>
                <w:lang w:val="en-US"/>
              </w:rPr>
              <w:t xml:space="preserve"> on fire response vehicles and ambulances, if required, as per additional written requirement by Company.</w:t>
            </w:r>
          </w:p>
        </w:tc>
      </w:tr>
      <w:tr w:rsidR="002E2511" w:rsidRPr="00B6089C" w14:paraId="2C2F3EA4" w14:textId="77777777" w:rsidTr="00FC14FC">
        <w:trPr>
          <w:jc w:val="center"/>
        </w:trPr>
        <w:tc>
          <w:tcPr>
            <w:tcW w:w="4706" w:type="dxa"/>
            <w:shd w:val="clear" w:color="auto" w:fill="auto"/>
          </w:tcPr>
          <w:p w14:paraId="2FFCD3B6" w14:textId="34EF08FB" w:rsidR="002E2511" w:rsidRPr="008155E2" w:rsidRDefault="008155E2" w:rsidP="002E2511">
            <w:pPr>
              <w:pStyle w:val="a4"/>
              <w:spacing w:after="120"/>
              <w:jc w:val="both"/>
              <w:rPr>
                <w:rFonts w:asciiTheme="minorHAnsi" w:hAnsiTheme="minorHAnsi" w:cstheme="minorHAnsi"/>
                <w:spacing w:val="2"/>
                <w:sz w:val="20"/>
                <w:szCs w:val="20"/>
                <w:lang w:val="ru-RU"/>
              </w:rPr>
            </w:pPr>
            <w:r w:rsidRPr="008155E2">
              <w:rPr>
                <w:rFonts w:asciiTheme="minorHAnsi" w:hAnsiTheme="minorHAnsi" w:cstheme="minorHAnsi"/>
                <w:spacing w:val="2"/>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tc>
        <w:tc>
          <w:tcPr>
            <w:tcW w:w="4933" w:type="dxa"/>
            <w:shd w:val="clear" w:color="auto" w:fill="auto"/>
          </w:tcPr>
          <w:p w14:paraId="1152AFCE" w14:textId="730082CF" w:rsidR="002E2511" w:rsidRPr="00F47737" w:rsidRDefault="008155E2" w:rsidP="008155E2">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Installation of IVMS is not required for caterpillar SVs, as well as wheeled SVs, whose maximum design speed is less than 40 km/hour.</w:t>
            </w:r>
          </w:p>
        </w:tc>
      </w:tr>
      <w:tr w:rsidR="002E2511" w:rsidRPr="00B6089C" w14:paraId="63F15AB2" w14:textId="77777777" w:rsidTr="00FC14FC">
        <w:trPr>
          <w:jc w:val="center"/>
        </w:trPr>
        <w:tc>
          <w:tcPr>
            <w:tcW w:w="4706" w:type="dxa"/>
            <w:shd w:val="clear" w:color="auto" w:fill="auto"/>
          </w:tcPr>
          <w:p w14:paraId="2B82D406" w14:textId="687F8E09" w:rsidR="002E2511" w:rsidRPr="00144100" w:rsidRDefault="00B01B71" w:rsidP="00144100">
            <w:pPr>
              <w:pStyle w:val="a4"/>
              <w:numPr>
                <w:ilvl w:val="0"/>
                <w:numId w:val="23"/>
              </w:numPr>
              <w:spacing w:after="120"/>
              <w:ind w:left="0" w:firstLine="0"/>
              <w:jc w:val="both"/>
              <w:rPr>
                <w:rFonts w:asciiTheme="minorHAnsi" w:hAnsiTheme="minorHAnsi" w:cstheme="minorHAnsi"/>
                <w:spacing w:val="2"/>
                <w:sz w:val="20"/>
                <w:szCs w:val="20"/>
                <w:lang w:val="ru-RU"/>
              </w:rPr>
            </w:pPr>
            <w:r w:rsidRPr="00144100">
              <w:rPr>
                <w:rFonts w:asciiTheme="minorHAnsi" w:hAnsiTheme="minorHAnsi" w:cstheme="minorHAnsi"/>
                <w:spacing w:val="2"/>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933" w:type="dxa"/>
            <w:shd w:val="clear" w:color="auto" w:fill="auto"/>
          </w:tcPr>
          <w:p w14:paraId="550CB7BB" w14:textId="24222091" w:rsidR="002E2511" w:rsidRPr="00F47737" w:rsidRDefault="00144100" w:rsidP="00144100">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tc>
      </w:tr>
      <w:tr w:rsidR="002E2511" w:rsidRPr="00B6089C" w14:paraId="6EB46143" w14:textId="77777777" w:rsidTr="00FC14FC">
        <w:trPr>
          <w:jc w:val="center"/>
        </w:trPr>
        <w:tc>
          <w:tcPr>
            <w:tcW w:w="4706" w:type="dxa"/>
            <w:shd w:val="clear" w:color="auto" w:fill="auto"/>
          </w:tcPr>
          <w:p w14:paraId="3D314FBB" w14:textId="7D92E3AC" w:rsidR="002E2511" w:rsidRPr="00144100" w:rsidRDefault="00B01B71" w:rsidP="00144100">
            <w:pPr>
              <w:pStyle w:val="a4"/>
              <w:numPr>
                <w:ilvl w:val="0"/>
                <w:numId w:val="23"/>
              </w:numPr>
              <w:spacing w:after="120"/>
              <w:ind w:left="0" w:firstLine="0"/>
              <w:jc w:val="both"/>
              <w:rPr>
                <w:rFonts w:asciiTheme="minorHAnsi" w:hAnsiTheme="minorHAnsi" w:cstheme="minorHAnsi"/>
                <w:spacing w:val="2"/>
                <w:sz w:val="20"/>
                <w:szCs w:val="20"/>
                <w:lang w:val="ru-RU"/>
              </w:rPr>
            </w:pPr>
            <w:r w:rsidRPr="00144100">
              <w:rPr>
                <w:rFonts w:asciiTheme="minorHAnsi" w:hAnsiTheme="minorHAnsi" w:cstheme="minorHAnsi"/>
                <w:spacing w:val="2"/>
                <w:sz w:val="20"/>
                <w:szCs w:val="20"/>
                <w:lang w:val="ru-RU"/>
              </w:rPr>
              <w:t>Все АТС и СТ, для которых требуется въезд на место производства Работ, должны быть технически исправными.</w:t>
            </w:r>
          </w:p>
        </w:tc>
        <w:tc>
          <w:tcPr>
            <w:tcW w:w="4933" w:type="dxa"/>
            <w:shd w:val="clear" w:color="auto" w:fill="auto"/>
          </w:tcPr>
          <w:p w14:paraId="27CC9672" w14:textId="7F58E1A8" w:rsidR="002E2511" w:rsidRPr="00F47737" w:rsidRDefault="00144100" w:rsidP="00144100">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All MVs and SVs that require access to the Work site shall be technically sound.</w:t>
            </w:r>
          </w:p>
        </w:tc>
      </w:tr>
      <w:tr w:rsidR="002E2511" w:rsidRPr="00B6089C" w14:paraId="7DF4C52A" w14:textId="77777777" w:rsidTr="00FC14FC">
        <w:trPr>
          <w:jc w:val="center"/>
        </w:trPr>
        <w:tc>
          <w:tcPr>
            <w:tcW w:w="4706" w:type="dxa"/>
            <w:shd w:val="clear" w:color="auto" w:fill="auto"/>
          </w:tcPr>
          <w:p w14:paraId="19043CFB" w14:textId="5030D07A" w:rsidR="002E2511" w:rsidRPr="00144100" w:rsidRDefault="00B01B71" w:rsidP="00144100">
            <w:pPr>
              <w:pStyle w:val="a4"/>
              <w:spacing w:after="120"/>
              <w:jc w:val="both"/>
              <w:rPr>
                <w:rFonts w:asciiTheme="minorHAnsi" w:hAnsiTheme="minorHAnsi" w:cstheme="minorHAnsi"/>
                <w:spacing w:val="2"/>
                <w:sz w:val="20"/>
                <w:szCs w:val="20"/>
                <w:lang w:val="ru-RU"/>
              </w:rPr>
            </w:pPr>
            <w:r w:rsidRPr="00144100">
              <w:rPr>
                <w:rFonts w:asciiTheme="minorHAnsi" w:hAnsiTheme="minorHAnsi" w:cstheme="minorHAnsi"/>
                <w:spacing w:val="2"/>
                <w:sz w:val="20"/>
                <w:szCs w:val="20"/>
                <w:lang w:val="ru-RU"/>
              </w:rPr>
              <w:t>В зависимости от типа АТС и СТ их техническое состояние должно соответствовать требованиям следующих документов:</w:t>
            </w:r>
          </w:p>
        </w:tc>
        <w:tc>
          <w:tcPr>
            <w:tcW w:w="4933" w:type="dxa"/>
            <w:shd w:val="clear" w:color="auto" w:fill="auto"/>
          </w:tcPr>
          <w:p w14:paraId="52A4238D" w14:textId="41689B60" w:rsidR="002E2511" w:rsidRPr="00F47737" w:rsidRDefault="00144100" w:rsidP="00144100">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Depending on MV/SVs’ type, their technical condition shall comply with the requirements of the following documentation:</w:t>
            </w:r>
          </w:p>
        </w:tc>
      </w:tr>
      <w:tr w:rsidR="002E2511" w:rsidRPr="00B6089C" w14:paraId="4347F97D" w14:textId="77777777" w:rsidTr="00FC14FC">
        <w:trPr>
          <w:jc w:val="center"/>
        </w:trPr>
        <w:tc>
          <w:tcPr>
            <w:tcW w:w="4706" w:type="dxa"/>
            <w:shd w:val="clear" w:color="auto" w:fill="auto"/>
          </w:tcPr>
          <w:p w14:paraId="323CE082" w14:textId="29740C6B" w:rsidR="002E2511"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tc>
        <w:tc>
          <w:tcPr>
            <w:tcW w:w="4933" w:type="dxa"/>
            <w:shd w:val="clear" w:color="auto" w:fill="auto"/>
          </w:tcPr>
          <w:p w14:paraId="647DA5A1" w14:textId="1AA6224E" w:rsidR="002E2511"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Basic Provisions for MV Admission to Operation and Responsibilities of Officers for Ensuring Traffic Safety (RF Government Resolution No. 1090 of 23.10.1993 “On road regulations”);</w:t>
            </w:r>
          </w:p>
        </w:tc>
      </w:tr>
      <w:tr w:rsidR="00797B16" w:rsidRPr="00B6089C" w14:paraId="620DC489" w14:textId="77777777" w:rsidTr="00FC14FC">
        <w:trPr>
          <w:jc w:val="center"/>
        </w:trPr>
        <w:tc>
          <w:tcPr>
            <w:tcW w:w="4706" w:type="dxa"/>
            <w:shd w:val="clear" w:color="auto" w:fill="auto"/>
          </w:tcPr>
          <w:p w14:paraId="1CA0150A" w14:textId="0059D473" w:rsidR="00797B16"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tc>
        <w:tc>
          <w:tcPr>
            <w:tcW w:w="4933" w:type="dxa"/>
            <w:shd w:val="clear" w:color="auto" w:fill="auto"/>
          </w:tcPr>
          <w:p w14:paraId="4453E890" w14:textId="266D2094" w:rsidR="00797B16"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GOST 33997-2016 “Wheeled vehicles. Safety requirements in operation and verification methods”, (approved by Order of the Federal Agency for Technical Regulation and Metrology dd. 18.07.2017 # 708-st);</w:t>
            </w:r>
          </w:p>
        </w:tc>
      </w:tr>
      <w:tr w:rsidR="00797B16" w:rsidRPr="00B6089C" w14:paraId="6621694A" w14:textId="77777777" w:rsidTr="00FC14FC">
        <w:trPr>
          <w:jc w:val="center"/>
        </w:trPr>
        <w:tc>
          <w:tcPr>
            <w:tcW w:w="4706" w:type="dxa"/>
            <w:shd w:val="clear" w:color="auto" w:fill="auto"/>
          </w:tcPr>
          <w:p w14:paraId="4539AF02" w14:textId="0B50BE75" w:rsidR="00797B16"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lastRenderedPageBreak/>
              <w:t>Технический регламент таможенного союза «О безопасности колесных транспортных средств» (утв. Решением Комиссии Таможенного союза от 09.12.2011 № 877);</w:t>
            </w:r>
          </w:p>
        </w:tc>
        <w:tc>
          <w:tcPr>
            <w:tcW w:w="4933" w:type="dxa"/>
            <w:shd w:val="clear" w:color="auto" w:fill="auto"/>
          </w:tcPr>
          <w:p w14:paraId="50FBC780" w14:textId="23A99FDC" w:rsidR="00797B16"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Technical Regulations “On Safety of Wheeled Motor Vehicles” (approved by Customs Union Commission Resolution dd. 09.12.2011 No. 877);</w:t>
            </w:r>
          </w:p>
        </w:tc>
      </w:tr>
      <w:tr w:rsidR="002E2511" w:rsidRPr="00B6089C" w14:paraId="2C01AA91" w14:textId="77777777" w:rsidTr="00FC14FC">
        <w:trPr>
          <w:jc w:val="center"/>
        </w:trPr>
        <w:tc>
          <w:tcPr>
            <w:tcW w:w="4706" w:type="dxa"/>
            <w:shd w:val="clear" w:color="auto" w:fill="auto"/>
          </w:tcPr>
          <w:p w14:paraId="3B3B0EBF" w14:textId="1D5406CB" w:rsidR="002E2511"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tc>
        <w:tc>
          <w:tcPr>
            <w:tcW w:w="4933" w:type="dxa"/>
            <w:shd w:val="clear" w:color="auto" w:fill="auto"/>
          </w:tcPr>
          <w:p w14:paraId="63B18329" w14:textId="2D1D40E5" w:rsidR="002E2511"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Federal norms and rules in the field of industrial safety “Safety rules for hazardous production facilities that use hoisting facilities (approved by Order of the Federal Service for Ecological, Technological and Nuclear Supervision of 12.11.2013 No. 533); </w:t>
            </w:r>
          </w:p>
        </w:tc>
      </w:tr>
      <w:tr w:rsidR="002E2511" w:rsidRPr="00B6089C" w14:paraId="3E0320A4" w14:textId="77777777" w:rsidTr="00FC14FC">
        <w:trPr>
          <w:jc w:val="center"/>
        </w:trPr>
        <w:tc>
          <w:tcPr>
            <w:tcW w:w="4706" w:type="dxa"/>
            <w:shd w:val="clear" w:color="auto" w:fill="auto"/>
          </w:tcPr>
          <w:p w14:paraId="56F93B04" w14:textId="235C246A" w:rsidR="002E2511"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 xml:space="preserve">ГОСТ 31544-2012 «Машины для городского коммунального хозяйства. Специальные требования безопасности» (утв. </w:t>
            </w:r>
            <w:hyperlink r:id="rId9" w:history="1">
              <w:r w:rsidRPr="00797B16">
                <w:rPr>
                  <w:rFonts w:asciiTheme="minorHAnsi" w:hAnsiTheme="minorHAnsi" w:cstheme="minorHAnsi"/>
                  <w:spacing w:val="2"/>
                  <w:sz w:val="20"/>
                  <w:szCs w:val="20"/>
                  <w:lang w:val="ru-RU"/>
                </w:rPr>
                <w:t>Приказом</w:t>
              </w:r>
            </w:hyperlink>
            <w:r w:rsidRPr="00797B16">
              <w:rPr>
                <w:rFonts w:asciiTheme="minorHAnsi" w:hAnsiTheme="minorHAnsi" w:cstheme="minorHAnsi"/>
                <w:spacing w:val="2"/>
                <w:sz w:val="20"/>
                <w:szCs w:val="20"/>
                <w:lang w:val="ru-RU"/>
              </w:rPr>
              <w:t xml:space="preserve"> Федерального агентства по техническому регулированию и метрологии от 22.11.2012 № 1052-ст);</w:t>
            </w:r>
          </w:p>
        </w:tc>
        <w:tc>
          <w:tcPr>
            <w:tcW w:w="4933" w:type="dxa"/>
            <w:shd w:val="clear" w:color="auto" w:fill="auto"/>
          </w:tcPr>
          <w:p w14:paraId="3259E717" w14:textId="00ED6143" w:rsidR="002E2511"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GOST 31544-2012 “Machines for municipal utilities. Special safety requirements” (approved by Order of the Federal Agency for Technical Regulation and Metrology of November 22, 2012 No. 1052-st);</w:t>
            </w:r>
          </w:p>
        </w:tc>
      </w:tr>
      <w:tr w:rsidR="002E2511" w:rsidRPr="00B6089C" w14:paraId="04D8128C" w14:textId="77777777" w:rsidTr="00FC14FC">
        <w:trPr>
          <w:jc w:val="center"/>
        </w:trPr>
        <w:tc>
          <w:tcPr>
            <w:tcW w:w="4706" w:type="dxa"/>
            <w:shd w:val="clear" w:color="auto" w:fill="auto"/>
          </w:tcPr>
          <w:p w14:paraId="190811C4" w14:textId="3B0943F3" w:rsidR="002E2511"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0" w:history="1">
              <w:r w:rsidRPr="00797B16">
                <w:rPr>
                  <w:rFonts w:asciiTheme="minorHAnsi" w:hAnsiTheme="minorHAnsi" w:cstheme="minorHAnsi"/>
                  <w:spacing w:val="2"/>
                  <w:sz w:val="20"/>
                  <w:szCs w:val="20"/>
                  <w:lang w:val="ru-RU"/>
                </w:rPr>
                <w:t>Приказом</w:t>
              </w:r>
            </w:hyperlink>
            <w:r w:rsidRPr="00797B16">
              <w:rPr>
                <w:rFonts w:asciiTheme="minorHAnsi" w:hAnsiTheme="minorHAnsi" w:cstheme="minorHAnsi"/>
                <w:spacing w:val="2"/>
                <w:sz w:val="20"/>
                <w:szCs w:val="20"/>
                <w:lang w:val="ru-RU"/>
              </w:rPr>
              <w:t xml:space="preserve"> Федерального агентства по техническому регулированию и метрологии от 25.09.2018 № 650-ст);</w:t>
            </w:r>
          </w:p>
        </w:tc>
        <w:tc>
          <w:tcPr>
            <w:tcW w:w="4933" w:type="dxa"/>
            <w:shd w:val="clear" w:color="auto" w:fill="auto"/>
          </w:tcPr>
          <w:p w14:paraId="659E4C0A" w14:textId="2CA6B950" w:rsidR="002E2511"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GOST 34350-2017 “Fire-fighting equipment. The main fire trucks. General technical requirements. Test methods” (approved by Order of the Federal Agency for Technical Regulation and Metrology of September 25, 2018 No. 650-st);</w:t>
            </w:r>
          </w:p>
        </w:tc>
      </w:tr>
      <w:tr w:rsidR="002E2511" w:rsidRPr="00B6089C" w14:paraId="24901DB7" w14:textId="77777777" w:rsidTr="00FC14FC">
        <w:trPr>
          <w:jc w:val="center"/>
        </w:trPr>
        <w:tc>
          <w:tcPr>
            <w:tcW w:w="4706" w:type="dxa"/>
            <w:shd w:val="clear" w:color="auto" w:fill="auto"/>
          </w:tcPr>
          <w:p w14:paraId="704C4273" w14:textId="106DB04D" w:rsidR="002E2511" w:rsidRPr="00797B16" w:rsidRDefault="00797B16" w:rsidP="00797B16">
            <w:pPr>
              <w:pStyle w:val="a4"/>
              <w:numPr>
                <w:ilvl w:val="0"/>
                <w:numId w:val="15"/>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797B16">
              <w:rPr>
                <w:rFonts w:asciiTheme="minorHAnsi" w:hAnsiTheme="minorHAnsi" w:cstheme="minorHAnsi"/>
                <w:spacing w:val="2"/>
                <w:sz w:val="20"/>
                <w:szCs w:val="20"/>
                <w:lang w:val="ru-RU"/>
              </w:rPr>
              <w:t>Росстандарта</w:t>
            </w:r>
            <w:proofErr w:type="spellEnd"/>
            <w:r w:rsidRPr="00797B16">
              <w:rPr>
                <w:rFonts w:asciiTheme="minorHAnsi" w:hAnsiTheme="minorHAnsi" w:cstheme="minorHAnsi"/>
                <w:spacing w:val="2"/>
                <w:sz w:val="20"/>
                <w:szCs w:val="20"/>
                <w:lang w:val="ru-RU"/>
              </w:rPr>
              <w:t xml:space="preserve"> от 28.08.2013 N 627-ст).</w:t>
            </w:r>
          </w:p>
        </w:tc>
        <w:tc>
          <w:tcPr>
            <w:tcW w:w="4933" w:type="dxa"/>
            <w:shd w:val="clear" w:color="auto" w:fill="auto"/>
          </w:tcPr>
          <w:p w14:paraId="389E1B75" w14:textId="596BE530" w:rsidR="002E2511" w:rsidRPr="00F47737" w:rsidRDefault="00797B16" w:rsidP="00797B16">
            <w:pPr>
              <w:pStyle w:val="a4"/>
              <w:numPr>
                <w:ilvl w:val="0"/>
                <w:numId w:val="15"/>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GOST 12.2.011-2012 “Interstate Standard. Occupational safety standards system. Machines for construction, road and earth moving. General safety requirements” (approved by Order of </w:t>
            </w:r>
            <w:proofErr w:type="spellStart"/>
            <w:r w:rsidRPr="00F47737">
              <w:rPr>
                <w:rFonts w:asciiTheme="minorHAnsi" w:hAnsiTheme="minorHAnsi" w:cstheme="minorHAnsi"/>
                <w:spacing w:val="2"/>
                <w:sz w:val="20"/>
                <w:szCs w:val="20"/>
                <w:lang w:val="en-US"/>
              </w:rPr>
              <w:t>Rosstandart</w:t>
            </w:r>
            <w:proofErr w:type="spellEnd"/>
            <w:r w:rsidRPr="00F47737">
              <w:rPr>
                <w:rFonts w:asciiTheme="minorHAnsi" w:hAnsiTheme="minorHAnsi" w:cstheme="minorHAnsi"/>
                <w:spacing w:val="2"/>
                <w:sz w:val="20"/>
                <w:szCs w:val="20"/>
                <w:lang w:val="en-US"/>
              </w:rPr>
              <w:t xml:space="preserve"> of 08.28.2013 N 627-st).</w:t>
            </w:r>
          </w:p>
        </w:tc>
      </w:tr>
      <w:tr w:rsidR="002E2511" w:rsidRPr="00B6089C" w14:paraId="1EF8DD32" w14:textId="77777777" w:rsidTr="00FC14FC">
        <w:trPr>
          <w:jc w:val="center"/>
        </w:trPr>
        <w:tc>
          <w:tcPr>
            <w:tcW w:w="4706" w:type="dxa"/>
            <w:shd w:val="clear" w:color="auto" w:fill="auto"/>
          </w:tcPr>
          <w:p w14:paraId="47D0B086" w14:textId="2816E4AD" w:rsidR="002E2511" w:rsidRPr="00797B16" w:rsidRDefault="00797B16" w:rsidP="00797B16">
            <w:pPr>
              <w:pStyle w:val="a4"/>
              <w:spacing w:after="12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tc>
        <w:tc>
          <w:tcPr>
            <w:tcW w:w="4933" w:type="dxa"/>
            <w:shd w:val="clear" w:color="auto" w:fill="auto"/>
          </w:tcPr>
          <w:p w14:paraId="2C10E39E" w14:textId="23E3EACF" w:rsidR="002E2511" w:rsidRPr="00F47737" w:rsidRDefault="00797B16" w:rsidP="00797B16">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MVs and SVs shall have no damaged or missing rearview mirrors and external light fixtures. MVs and SVs entering and operating at Company industrial facilities, as well as at the main line of CPC oil pipeline in connection with loss of its integrity shall have spark arresters.</w:t>
            </w:r>
          </w:p>
        </w:tc>
      </w:tr>
      <w:tr w:rsidR="002E2511" w:rsidRPr="00B6089C" w14:paraId="317AB15F" w14:textId="77777777" w:rsidTr="00FC14FC">
        <w:trPr>
          <w:jc w:val="center"/>
        </w:trPr>
        <w:tc>
          <w:tcPr>
            <w:tcW w:w="4706" w:type="dxa"/>
            <w:shd w:val="clear" w:color="auto" w:fill="auto"/>
          </w:tcPr>
          <w:p w14:paraId="4C4A94DD" w14:textId="660DD054" w:rsidR="002E2511" w:rsidRPr="00797B16" w:rsidRDefault="00797B16" w:rsidP="00797B16">
            <w:pPr>
              <w:pStyle w:val="a4"/>
              <w:spacing w:after="12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4933" w:type="dxa"/>
            <w:shd w:val="clear" w:color="auto" w:fill="auto"/>
          </w:tcPr>
          <w:p w14:paraId="643DC9FC" w14:textId="723A1F82" w:rsidR="002E2511" w:rsidRPr="00F47737" w:rsidRDefault="00797B16" w:rsidP="00797B16">
            <w:pPr>
              <w:pStyle w:val="a4"/>
              <w:spacing w:after="12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Company has the right to prevent access of a MV and SV to the facility, </w:t>
            </w:r>
            <w:proofErr w:type="gramStart"/>
            <w:r w:rsidRPr="00F47737">
              <w:rPr>
                <w:rFonts w:asciiTheme="minorHAnsi" w:hAnsiTheme="minorHAnsi" w:cstheme="minorHAnsi"/>
                <w:spacing w:val="2"/>
                <w:sz w:val="20"/>
                <w:szCs w:val="20"/>
                <w:lang w:val="en-US"/>
              </w:rPr>
              <w:t>should any of the requirements hereof be not complied</w:t>
            </w:r>
            <w:proofErr w:type="gramEnd"/>
            <w:r w:rsidRPr="00F47737">
              <w:rPr>
                <w:rFonts w:asciiTheme="minorHAnsi" w:hAnsiTheme="minorHAnsi" w:cstheme="minorHAnsi"/>
                <w:spacing w:val="2"/>
                <w:sz w:val="20"/>
                <w:szCs w:val="20"/>
                <w:lang w:val="en-US"/>
              </w:rPr>
              <w:t xml:space="preserve"> with. In this </w:t>
            </w:r>
            <w:proofErr w:type="gramStart"/>
            <w:r w:rsidRPr="00F47737">
              <w:rPr>
                <w:rFonts w:asciiTheme="minorHAnsi" w:hAnsiTheme="minorHAnsi" w:cstheme="minorHAnsi"/>
                <w:spacing w:val="2"/>
                <w:sz w:val="20"/>
                <w:szCs w:val="20"/>
                <w:lang w:val="en-US"/>
              </w:rPr>
              <w:t>case</w:t>
            </w:r>
            <w:proofErr w:type="gramEnd"/>
            <w:r w:rsidRPr="00F47737">
              <w:rPr>
                <w:rFonts w:asciiTheme="minorHAnsi" w:hAnsiTheme="minorHAnsi" w:cstheme="minorHAnsi"/>
                <w:spacing w:val="2"/>
                <w:sz w:val="20"/>
                <w:szCs w:val="20"/>
                <w:lang w:val="en-US"/>
              </w:rPr>
              <w:t xml:space="preserve"> Contractor shall be fully liable for the non-performance of the Work under the Agreement caused by impossibility to access the Work site.</w:t>
            </w:r>
          </w:p>
        </w:tc>
      </w:tr>
      <w:tr w:rsidR="002E2511" w:rsidRPr="00B6089C" w14:paraId="2BA76817" w14:textId="77777777" w:rsidTr="00FC14FC">
        <w:trPr>
          <w:jc w:val="center"/>
        </w:trPr>
        <w:tc>
          <w:tcPr>
            <w:tcW w:w="4706" w:type="dxa"/>
            <w:shd w:val="clear" w:color="auto" w:fill="auto"/>
          </w:tcPr>
          <w:p w14:paraId="4AF367C5" w14:textId="2C77F6BE" w:rsidR="002E2511" w:rsidRPr="00797B16" w:rsidRDefault="00797B16" w:rsidP="00797B16">
            <w:pPr>
              <w:pStyle w:val="a4"/>
              <w:numPr>
                <w:ilvl w:val="0"/>
                <w:numId w:val="23"/>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797B16">
              <w:rPr>
                <w:rFonts w:asciiTheme="minorHAnsi" w:hAnsiTheme="minorHAnsi" w:cstheme="minorHAnsi"/>
                <w:spacing w:val="2"/>
                <w:sz w:val="20"/>
                <w:szCs w:val="20"/>
                <w:lang w:val="ru-RU"/>
              </w:rPr>
              <w:t>HandsFree</w:t>
            </w:r>
            <w:proofErr w:type="spellEnd"/>
            <w:r w:rsidRPr="00797B16">
              <w:rPr>
                <w:rFonts w:asciiTheme="minorHAnsi" w:hAnsiTheme="minorHAnsi" w:cstheme="minorHAnsi"/>
                <w:spacing w:val="2"/>
                <w:sz w:val="20"/>
                <w:szCs w:val="20"/>
                <w:lang w:val="ru-RU"/>
              </w:rPr>
              <w:t>» при управлении ТС, а также при работе с механизмами, установленными на специальных СТ.</w:t>
            </w:r>
          </w:p>
        </w:tc>
        <w:tc>
          <w:tcPr>
            <w:tcW w:w="4933" w:type="dxa"/>
            <w:shd w:val="clear" w:color="auto" w:fill="auto"/>
          </w:tcPr>
          <w:p w14:paraId="76E0DDBC" w14:textId="3F753D84" w:rsidR="002E2511" w:rsidRPr="00F47737" w:rsidRDefault="00797B16" w:rsidP="00291726">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tc>
      </w:tr>
      <w:tr w:rsidR="002E2511" w:rsidRPr="00B6089C" w14:paraId="0E6272CF" w14:textId="77777777" w:rsidTr="00FC14FC">
        <w:trPr>
          <w:jc w:val="center"/>
        </w:trPr>
        <w:tc>
          <w:tcPr>
            <w:tcW w:w="4706" w:type="dxa"/>
            <w:shd w:val="clear" w:color="auto" w:fill="auto"/>
          </w:tcPr>
          <w:p w14:paraId="5050F852" w14:textId="2CD2B692" w:rsidR="002E2511" w:rsidRPr="00797B16" w:rsidRDefault="00797B16" w:rsidP="00797B16">
            <w:pPr>
              <w:pStyle w:val="a4"/>
              <w:numPr>
                <w:ilvl w:val="0"/>
                <w:numId w:val="23"/>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lastRenderedPageBreak/>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tc>
        <w:tc>
          <w:tcPr>
            <w:tcW w:w="4933" w:type="dxa"/>
            <w:shd w:val="clear" w:color="auto" w:fill="auto"/>
          </w:tcPr>
          <w:p w14:paraId="4D5343F2" w14:textId="0DDB5D8B" w:rsidR="002E2511" w:rsidRPr="00F47737" w:rsidRDefault="00797B16" w:rsidP="00291726">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Upon execution hereof, any MVs or </w:t>
            </w:r>
            <w:proofErr w:type="gramStart"/>
            <w:r w:rsidRPr="00F47737">
              <w:rPr>
                <w:rFonts w:asciiTheme="minorHAnsi" w:hAnsiTheme="minorHAnsi" w:cstheme="minorHAnsi"/>
                <w:spacing w:val="2"/>
                <w:sz w:val="20"/>
                <w:szCs w:val="20"/>
                <w:lang w:val="en-US"/>
              </w:rPr>
              <w:t>SVs which Contractors plans to use hereunder</w:t>
            </w:r>
            <w:proofErr w:type="gramEnd"/>
            <w:r w:rsidRPr="00F47737">
              <w:rPr>
                <w:rFonts w:asciiTheme="minorHAnsi" w:hAnsiTheme="minorHAnsi" w:cstheme="minorHAnsi"/>
                <w:spacing w:val="2"/>
                <w:sz w:val="20"/>
                <w:szCs w:val="20"/>
                <w:lang w:val="en-US"/>
              </w:rPr>
              <w:t xml:space="preserve"> may be inspected by the Company’s authorized employees.</w:t>
            </w:r>
          </w:p>
        </w:tc>
      </w:tr>
      <w:tr w:rsidR="002E2511" w:rsidRPr="00B6089C" w14:paraId="7AA3262B" w14:textId="77777777" w:rsidTr="00FC14FC">
        <w:trPr>
          <w:jc w:val="center"/>
        </w:trPr>
        <w:tc>
          <w:tcPr>
            <w:tcW w:w="4706" w:type="dxa"/>
            <w:shd w:val="clear" w:color="auto" w:fill="auto"/>
          </w:tcPr>
          <w:p w14:paraId="71DB2525" w14:textId="25A4FD9B" w:rsidR="002E2511" w:rsidRPr="00797B16" w:rsidRDefault="00797B16" w:rsidP="00797B16">
            <w:pPr>
              <w:pStyle w:val="a4"/>
              <w:numPr>
                <w:ilvl w:val="0"/>
                <w:numId w:val="23"/>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n) В случае длительного размещения (более 1 дня) АТС и СТ Подрядчика на объектах Компании, Подрядчика должен организовать средства защиты (установить поддоны) от потенциальных утечек технических жидкостей из систем АТС и СТ на территории объекта.</w:t>
            </w:r>
          </w:p>
        </w:tc>
        <w:tc>
          <w:tcPr>
            <w:tcW w:w="4933" w:type="dxa"/>
            <w:shd w:val="clear" w:color="auto" w:fill="auto"/>
          </w:tcPr>
          <w:p w14:paraId="7F2CF440" w14:textId="5D8C2333" w:rsidR="002E2511" w:rsidRPr="00F47737" w:rsidRDefault="00797B16" w:rsidP="00291726">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In case Contractor’s MV and SV is parked (more than one day)  at Company’s territory for extended periods of time Contractor shall arrange protective means (set up trays) to prevent potential leaks of technical fluids from MV or SV systems at facilities’ territory.</w:t>
            </w:r>
          </w:p>
        </w:tc>
      </w:tr>
      <w:tr w:rsidR="002E2511" w:rsidRPr="00B6089C" w14:paraId="780C550A" w14:textId="77777777" w:rsidTr="00FC14FC">
        <w:trPr>
          <w:jc w:val="center"/>
        </w:trPr>
        <w:tc>
          <w:tcPr>
            <w:tcW w:w="4706" w:type="dxa"/>
            <w:shd w:val="clear" w:color="auto" w:fill="auto"/>
          </w:tcPr>
          <w:p w14:paraId="5FFC479D" w14:textId="484621EA" w:rsidR="002E2511" w:rsidRPr="00797B16" w:rsidRDefault="00797B16" w:rsidP="00797B16">
            <w:pPr>
              <w:pStyle w:val="a4"/>
              <w:numPr>
                <w:ilvl w:val="0"/>
                <w:numId w:val="23"/>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На объектах Компании и в охранной зоне запрещается производить ремонт, техническое обслуживание, мойку и заправку топливом АТС и СТ Подрядчика.</w:t>
            </w:r>
          </w:p>
        </w:tc>
        <w:tc>
          <w:tcPr>
            <w:tcW w:w="4933" w:type="dxa"/>
            <w:shd w:val="clear" w:color="auto" w:fill="auto"/>
          </w:tcPr>
          <w:p w14:paraId="6C5445F2" w14:textId="1B1F7E5B" w:rsidR="002E2511" w:rsidRPr="00F47737" w:rsidRDefault="00797B16" w:rsidP="00291726">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It </w:t>
            </w:r>
            <w:proofErr w:type="gramStart"/>
            <w:r w:rsidRPr="00F47737">
              <w:rPr>
                <w:rFonts w:asciiTheme="minorHAnsi" w:hAnsiTheme="minorHAnsi" w:cstheme="minorHAnsi"/>
                <w:spacing w:val="2"/>
                <w:sz w:val="20"/>
                <w:szCs w:val="20"/>
                <w:lang w:val="en-US"/>
              </w:rPr>
              <w:t>is prohibited</w:t>
            </w:r>
            <w:proofErr w:type="gramEnd"/>
            <w:r w:rsidRPr="00F47737">
              <w:rPr>
                <w:rFonts w:asciiTheme="minorHAnsi" w:hAnsiTheme="minorHAnsi" w:cstheme="minorHAnsi"/>
                <w:spacing w:val="2"/>
                <w:sz w:val="20"/>
                <w:szCs w:val="20"/>
                <w:lang w:val="en-US"/>
              </w:rPr>
              <w:t xml:space="preserve"> to perform Contractor MV or SV repair, maintenance, washing or fueling at Company’s facilities or safety exclusion zone.</w:t>
            </w:r>
          </w:p>
        </w:tc>
      </w:tr>
      <w:tr w:rsidR="00797B16" w:rsidRPr="00B6089C" w14:paraId="39E7B8A3" w14:textId="77777777" w:rsidTr="00FC14FC">
        <w:trPr>
          <w:jc w:val="center"/>
        </w:trPr>
        <w:tc>
          <w:tcPr>
            <w:tcW w:w="4706" w:type="dxa"/>
            <w:shd w:val="clear" w:color="auto" w:fill="auto"/>
          </w:tcPr>
          <w:p w14:paraId="0C2751DA" w14:textId="5F2ED687" w:rsidR="00797B16" w:rsidRPr="00797B16" w:rsidRDefault="00797B16" w:rsidP="00797B16">
            <w:pPr>
              <w:pStyle w:val="a4"/>
              <w:numPr>
                <w:ilvl w:val="0"/>
                <w:numId w:val="23"/>
              </w:numPr>
              <w:spacing w:after="120"/>
              <w:ind w:left="0" w:firstLine="0"/>
              <w:jc w:val="both"/>
              <w:rPr>
                <w:rFonts w:asciiTheme="minorHAnsi" w:hAnsiTheme="minorHAnsi" w:cstheme="minorHAnsi"/>
                <w:spacing w:val="2"/>
                <w:sz w:val="20"/>
                <w:szCs w:val="20"/>
                <w:lang w:val="ru-RU"/>
              </w:rPr>
            </w:pPr>
            <w:r w:rsidRPr="00797B16">
              <w:rPr>
                <w:rFonts w:asciiTheme="minorHAnsi" w:hAnsiTheme="minorHAnsi" w:cstheme="minorHAnsi"/>
                <w:spacing w:val="2"/>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933" w:type="dxa"/>
            <w:shd w:val="clear" w:color="auto" w:fill="auto"/>
          </w:tcPr>
          <w:p w14:paraId="5B7BDD5A" w14:textId="43041280" w:rsidR="00797B16" w:rsidRPr="00F47737" w:rsidRDefault="00797B16" w:rsidP="00291726">
            <w:pPr>
              <w:pStyle w:val="a4"/>
              <w:numPr>
                <w:ilvl w:val="0"/>
                <w:numId w:val="24"/>
              </w:numPr>
              <w:spacing w:after="120"/>
              <w:ind w:left="0" w:firstLine="0"/>
              <w:jc w:val="both"/>
              <w:rPr>
                <w:rFonts w:asciiTheme="minorHAnsi" w:hAnsiTheme="minorHAnsi" w:cstheme="minorHAnsi"/>
                <w:spacing w:val="2"/>
                <w:sz w:val="20"/>
                <w:szCs w:val="20"/>
                <w:lang w:val="en-US"/>
              </w:rPr>
            </w:pPr>
            <w:r w:rsidRPr="00F47737">
              <w:rPr>
                <w:rFonts w:asciiTheme="minorHAnsi" w:hAnsiTheme="minorHAnsi" w:cstheme="minorHAnsi"/>
                <w:spacing w:val="2"/>
                <w:sz w:val="20"/>
                <w:szCs w:val="20"/>
                <w:lang w:val="en-US"/>
              </w:rPr>
              <w:t xml:space="preserve">Parking and storage of the Contractor’s vehicle on open ground, including soil cover, </w:t>
            </w:r>
            <w:proofErr w:type="gramStart"/>
            <w:r w:rsidRPr="00F47737">
              <w:rPr>
                <w:rFonts w:asciiTheme="minorHAnsi" w:hAnsiTheme="minorHAnsi" w:cstheme="minorHAnsi"/>
                <w:spacing w:val="2"/>
                <w:sz w:val="20"/>
                <w:szCs w:val="20"/>
                <w:lang w:val="en-US"/>
              </w:rPr>
              <w:t>is prohibited</w:t>
            </w:r>
            <w:proofErr w:type="gramEnd"/>
            <w:r w:rsidRPr="00F47737">
              <w:rPr>
                <w:rFonts w:asciiTheme="minorHAnsi" w:hAnsiTheme="minorHAnsi" w:cstheme="minorHAnsi"/>
                <w:spacing w:val="2"/>
                <w:sz w:val="20"/>
                <w:szCs w:val="20"/>
                <w:lang w:val="en-US"/>
              </w:rPr>
              <w:t xml:space="preserve"> at the Company's facilities and the adjacent territory. It is allowed only park the MV or SV at special parking area organized by Company.</w:t>
            </w:r>
          </w:p>
        </w:tc>
      </w:tr>
      <w:tr w:rsidR="00A85856" w:rsidRPr="00B6089C" w14:paraId="271E5534" w14:textId="77777777" w:rsidTr="00FC14FC">
        <w:trPr>
          <w:jc w:val="center"/>
        </w:trPr>
        <w:tc>
          <w:tcPr>
            <w:tcW w:w="4706" w:type="dxa"/>
            <w:shd w:val="clear" w:color="auto" w:fill="auto"/>
          </w:tcPr>
          <w:p w14:paraId="09A3111F" w14:textId="777A8676" w:rsidR="00A85856" w:rsidRPr="00A85856" w:rsidRDefault="00A85856" w:rsidP="00A85856">
            <w:pPr>
              <w:pStyle w:val="af3"/>
              <w:numPr>
                <w:ilvl w:val="0"/>
                <w:numId w:val="4"/>
              </w:numPr>
              <w:spacing w:after="120" w:line="240" w:lineRule="auto"/>
              <w:ind w:left="0" w:firstLine="0"/>
              <w:contextualSpacing w:val="0"/>
              <w:jc w:val="both"/>
              <w:rPr>
                <w:b/>
                <w:sz w:val="20"/>
              </w:rPr>
            </w:pPr>
            <w:r w:rsidRPr="00A85856">
              <w:rPr>
                <w:b/>
                <w:sz w:val="20"/>
              </w:rPr>
              <w:t>ПОЛИТИКА В ОТНОШЕНИИ ЗАПРЕТА НА УПОТРЕБЛЕНИЕ АЛКОГОЛЯ, НАРКОТИКОВ, ПСИХОТРОПНЫХ, ТОКСИЧЕСКИХ ВЕЩЕСТВ И ПРЕКУРСОРОВ</w:t>
            </w:r>
          </w:p>
        </w:tc>
        <w:tc>
          <w:tcPr>
            <w:tcW w:w="4933" w:type="dxa"/>
            <w:shd w:val="clear" w:color="auto" w:fill="auto"/>
          </w:tcPr>
          <w:p w14:paraId="4FD485D0" w14:textId="53015AA2" w:rsidR="00A85856" w:rsidRPr="00A85856" w:rsidRDefault="00A85856" w:rsidP="00A85856">
            <w:pPr>
              <w:pStyle w:val="af3"/>
              <w:numPr>
                <w:ilvl w:val="0"/>
                <w:numId w:val="5"/>
              </w:numPr>
              <w:spacing w:after="120" w:line="240" w:lineRule="auto"/>
              <w:ind w:left="0" w:firstLine="0"/>
              <w:contextualSpacing w:val="0"/>
              <w:jc w:val="both"/>
              <w:rPr>
                <w:b/>
                <w:sz w:val="20"/>
                <w:lang w:val="en-US"/>
              </w:rPr>
            </w:pPr>
            <w:r w:rsidRPr="00A85856">
              <w:rPr>
                <w:b/>
                <w:sz w:val="20"/>
                <w:lang w:val="en-US"/>
              </w:rPr>
              <w:t>ANTI-ALCOHOL, DRUGS, PSYCHEDELIC, TOXIC SUBSTANCES AND PRECURSOR POLICY</w:t>
            </w:r>
          </w:p>
        </w:tc>
      </w:tr>
      <w:tr w:rsidR="00A85856" w:rsidRPr="00B6089C" w14:paraId="2365605F" w14:textId="77777777" w:rsidTr="00FC14FC">
        <w:trPr>
          <w:jc w:val="center"/>
        </w:trPr>
        <w:tc>
          <w:tcPr>
            <w:tcW w:w="4706" w:type="dxa"/>
            <w:shd w:val="clear" w:color="auto" w:fill="auto"/>
          </w:tcPr>
          <w:p w14:paraId="51B78129" w14:textId="7B48D665" w:rsidR="00A85856" w:rsidRPr="00A85856" w:rsidRDefault="00A85856" w:rsidP="00A85856">
            <w:pPr>
              <w:pStyle w:val="a4"/>
              <w:numPr>
                <w:ilvl w:val="1"/>
                <w:numId w:val="5"/>
              </w:numPr>
              <w:spacing w:after="120"/>
              <w:ind w:left="0" w:firstLine="0"/>
              <w:jc w:val="both"/>
              <w:rPr>
                <w:rFonts w:asciiTheme="minorHAnsi" w:hAnsiTheme="minorHAnsi" w:cstheme="minorHAnsi"/>
                <w:spacing w:val="2"/>
                <w:sz w:val="20"/>
                <w:szCs w:val="20"/>
                <w:lang w:val="ru-RU"/>
              </w:rPr>
            </w:pPr>
            <w:r w:rsidRPr="00A85856">
              <w:rPr>
                <w:rFonts w:asciiTheme="minorHAnsi" w:hAnsiTheme="minorHAnsi" w:cstheme="minorHAnsi"/>
                <w:spacing w:val="2"/>
                <w:sz w:val="20"/>
                <w:szCs w:val="20"/>
                <w:lang w:val="ru-RU"/>
              </w:rPr>
              <w:t>Подрядчик обязан:</w:t>
            </w:r>
          </w:p>
        </w:tc>
        <w:tc>
          <w:tcPr>
            <w:tcW w:w="4933" w:type="dxa"/>
            <w:shd w:val="clear" w:color="auto" w:fill="auto"/>
          </w:tcPr>
          <w:p w14:paraId="07E2D080" w14:textId="0983D931" w:rsidR="00A85856" w:rsidRPr="00A85856" w:rsidRDefault="00A85856" w:rsidP="00A85856">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A85856">
              <w:rPr>
                <w:rFonts w:eastAsia="Times New Roman" w:cstheme="minorHAnsi"/>
                <w:spacing w:val="2"/>
                <w:sz w:val="20"/>
                <w:lang w:val="en-US"/>
              </w:rPr>
              <w:t>Contractor shall be obliged to:</w:t>
            </w:r>
          </w:p>
        </w:tc>
      </w:tr>
      <w:tr w:rsidR="00A85856" w:rsidRPr="00B6089C" w14:paraId="6A3425D5" w14:textId="77777777" w:rsidTr="00FC14FC">
        <w:trPr>
          <w:jc w:val="center"/>
        </w:trPr>
        <w:tc>
          <w:tcPr>
            <w:tcW w:w="4706" w:type="dxa"/>
            <w:shd w:val="clear" w:color="auto" w:fill="auto"/>
          </w:tcPr>
          <w:p w14:paraId="032ED3E3" w14:textId="5A4C733E" w:rsidR="00A85856" w:rsidRPr="00CF3D56" w:rsidRDefault="00A85856" w:rsidP="00CF3D56">
            <w:pPr>
              <w:pStyle w:val="a4"/>
              <w:numPr>
                <w:ilvl w:val="0"/>
                <w:numId w:val="15"/>
              </w:numPr>
              <w:spacing w:after="120"/>
              <w:ind w:left="0" w:firstLine="0"/>
              <w:jc w:val="both"/>
              <w:rPr>
                <w:rFonts w:asciiTheme="minorHAnsi" w:hAnsiTheme="minorHAnsi" w:cstheme="minorHAnsi"/>
                <w:spacing w:val="2"/>
                <w:sz w:val="20"/>
                <w:szCs w:val="20"/>
                <w:lang w:val="ru-RU"/>
              </w:rPr>
            </w:pPr>
            <w:r w:rsidRPr="00CF3D56">
              <w:rPr>
                <w:rFonts w:asciiTheme="minorHAnsi" w:hAnsiTheme="minorHAnsi" w:cstheme="minorHAnsi"/>
                <w:spacing w:val="2"/>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933" w:type="dxa"/>
            <w:shd w:val="clear" w:color="auto" w:fill="auto"/>
          </w:tcPr>
          <w:p w14:paraId="368367DC" w14:textId="63891421" w:rsidR="00A85856" w:rsidRPr="00F47737" w:rsidRDefault="00A85856" w:rsidP="00CF3D56">
            <w:pPr>
              <w:numPr>
                <w:ilvl w:val="0"/>
                <w:numId w:val="15"/>
              </w:numPr>
              <w:tabs>
                <w:tab w:val="left" w:pos="459"/>
              </w:tabs>
              <w:spacing w:after="0" w:line="240" w:lineRule="auto"/>
              <w:ind w:left="0" w:firstLine="0"/>
              <w:contextualSpacing/>
              <w:jc w:val="both"/>
              <w:rPr>
                <w:rFonts w:eastAsia="Times New Roman" w:cstheme="minorHAnsi"/>
                <w:spacing w:val="2"/>
                <w:sz w:val="20"/>
                <w:lang w:val="en-US"/>
              </w:rPr>
            </w:pPr>
            <w:r w:rsidRPr="00F47737">
              <w:rPr>
                <w:rFonts w:eastAsia="Times New Roman" w:cstheme="minorHAnsi"/>
                <w:spacing w:val="2"/>
                <w:sz w:val="20"/>
                <w:lang w:val="en-US"/>
              </w:rPr>
              <w:t>not allow to work (suspend from work) the Contractor employees appearing to be under the influence of alcohol, drugs or toxic substances, at the Company's facility;</w:t>
            </w:r>
          </w:p>
        </w:tc>
      </w:tr>
      <w:tr w:rsidR="00A85856" w:rsidRPr="00B6089C" w14:paraId="3E9CE1F2" w14:textId="77777777" w:rsidTr="00FC14FC">
        <w:trPr>
          <w:jc w:val="center"/>
        </w:trPr>
        <w:tc>
          <w:tcPr>
            <w:tcW w:w="4706" w:type="dxa"/>
            <w:shd w:val="clear" w:color="auto" w:fill="auto"/>
          </w:tcPr>
          <w:p w14:paraId="6D9C5516" w14:textId="38A77DF0" w:rsidR="00A85856" w:rsidRPr="00CF3D56" w:rsidRDefault="00A85856" w:rsidP="00CF3D56">
            <w:pPr>
              <w:pStyle w:val="a4"/>
              <w:numPr>
                <w:ilvl w:val="0"/>
                <w:numId w:val="15"/>
              </w:numPr>
              <w:spacing w:after="120"/>
              <w:ind w:left="0" w:firstLine="0"/>
              <w:jc w:val="both"/>
              <w:rPr>
                <w:rFonts w:asciiTheme="minorHAnsi" w:hAnsiTheme="minorHAnsi" w:cstheme="minorHAnsi"/>
                <w:spacing w:val="2"/>
                <w:sz w:val="20"/>
                <w:szCs w:val="20"/>
                <w:lang w:val="ru-RU"/>
              </w:rPr>
            </w:pPr>
            <w:r w:rsidRPr="00CF3D56">
              <w:rPr>
                <w:rFonts w:asciiTheme="minorHAnsi" w:hAnsiTheme="minorHAnsi" w:cstheme="minorHAnsi"/>
                <w:spacing w:val="2"/>
                <w:sz w:val="20"/>
                <w:szCs w:val="20"/>
                <w:lang w:val="ru-RU"/>
              </w:rPr>
              <w:t>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w:t>
            </w:r>
            <w:r w:rsidR="00CF3D56">
              <w:rPr>
                <w:rFonts w:asciiTheme="minorHAnsi" w:hAnsiTheme="minorHAnsi" w:cstheme="minorHAnsi"/>
                <w:spacing w:val="2"/>
                <w:sz w:val="20"/>
                <w:szCs w:val="20"/>
                <w:lang w:val="ru-RU"/>
              </w:rPr>
              <w:t xml:space="preserve">сических веществ и </w:t>
            </w:r>
            <w:proofErr w:type="spellStart"/>
            <w:r w:rsidR="00CF3D56">
              <w:rPr>
                <w:rFonts w:asciiTheme="minorHAnsi" w:hAnsiTheme="minorHAnsi" w:cstheme="minorHAnsi"/>
                <w:spacing w:val="2"/>
                <w:sz w:val="20"/>
                <w:szCs w:val="20"/>
                <w:lang w:val="ru-RU"/>
              </w:rPr>
              <w:t>прекурсоров</w:t>
            </w:r>
            <w:proofErr w:type="spellEnd"/>
            <w:r w:rsidR="00CF3D56">
              <w:rPr>
                <w:rFonts w:asciiTheme="minorHAnsi" w:hAnsiTheme="minorHAnsi" w:cstheme="minorHAnsi"/>
                <w:spacing w:val="2"/>
                <w:sz w:val="20"/>
                <w:szCs w:val="20"/>
                <w:lang w:val="ru-RU"/>
              </w:rPr>
              <w:t>.</w:t>
            </w:r>
          </w:p>
        </w:tc>
        <w:tc>
          <w:tcPr>
            <w:tcW w:w="4933" w:type="dxa"/>
            <w:shd w:val="clear" w:color="auto" w:fill="auto"/>
          </w:tcPr>
          <w:p w14:paraId="21791EBC" w14:textId="5B9D0483" w:rsidR="00A85856" w:rsidRPr="00FC14FC" w:rsidRDefault="00A85856" w:rsidP="00CF3D56">
            <w:pPr>
              <w:numPr>
                <w:ilvl w:val="0"/>
                <w:numId w:val="15"/>
              </w:numPr>
              <w:tabs>
                <w:tab w:val="left" w:pos="459"/>
              </w:tabs>
              <w:spacing w:after="0" w:line="240" w:lineRule="auto"/>
              <w:ind w:left="0" w:firstLine="0"/>
              <w:contextualSpacing/>
              <w:jc w:val="both"/>
              <w:rPr>
                <w:rFonts w:eastAsia="Times New Roman" w:cstheme="minorHAnsi"/>
                <w:spacing w:val="2"/>
                <w:sz w:val="20"/>
                <w:lang w:val="en-US"/>
              </w:rPr>
            </w:pPr>
            <w:proofErr w:type="gramStart"/>
            <w:r w:rsidRPr="00FC14FC">
              <w:rPr>
                <w:rFonts w:eastAsia="Times New Roman" w:cstheme="minorHAnsi"/>
                <w:spacing w:val="2"/>
                <w:sz w:val="20"/>
                <w:lang w:val="en-US"/>
              </w:rPr>
              <w:t>impose</w:t>
            </w:r>
            <w:proofErr w:type="gramEnd"/>
            <w:r w:rsidRPr="00FC14FC">
              <w:rPr>
                <w:rFonts w:eastAsia="Times New Roman" w:cstheme="minorHAnsi"/>
                <w:spacing w:val="2"/>
                <w:sz w:val="20"/>
                <w:lang w:val="en-US"/>
              </w:rPr>
              <w:t xml:space="preserve">, within the territory of the Company facilities, a total ban on smuggling, storage, distribution and consumption of alcoholic beverages, drugs, psychedelic, toxic substances or precursors. </w:t>
            </w:r>
          </w:p>
        </w:tc>
      </w:tr>
      <w:tr w:rsidR="00A85856" w:rsidRPr="00B6089C" w14:paraId="2C0794B6" w14:textId="77777777" w:rsidTr="00FC14FC">
        <w:trPr>
          <w:jc w:val="center"/>
        </w:trPr>
        <w:tc>
          <w:tcPr>
            <w:tcW w:w="4706" w:type="dxa"/>
            <w:shd w:val="clear" w:color="auto" w:fill="auto"/>
          </w:tcPr>
          <w:p w14:paraId="2394DDFA" w14:textId="31C309F4" w:rsidR="00A85856" w:rsidRPr="008F1B47" w:rsidRDefault="00A85856" w:rsidP="008F1B47">
            <w:pPr>
              <w:pStyle w:val="a4"/>
              <w:numPr>
                <w:ilvl w:val="1"/>
                <w:numId w:val="5"/>
              </w:numPr>
              <w:spacing w:after="120"/>
              <w:ind w:left="0" w:firstLine="0"/>
              <w:jc w:val="both"/>
              <w:rPr>
                <w:rFonts w:asciiTheme="minorHAnsi" w:hAnsiTheme="minorHAnsi" w:cstheme="minorHAnsi"/>
                <w:spacing w:val="2"/>
                <w:sz w:val="20"/>
                <w:szCs w:val="20"/>
                <w:lang w:val="ru-RU"/>
              </w:rPr>
            </w:pPr>
            <w:r w:rsidRPr="008F1B47">
              <w:rPr>
                <w:rFonts w:asciiTheme="minorHAnsi" w:hAnsiTheme="minorHAnsi" w:cstheme="minorHAnsi"/>
                <w:spacing w:val="2"/>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 работник(и) Подрядчика не допускается на рабочее место.</w:t>
            </w:r>
          </w:p>
        </w:tc>
        <w:tc>
          <w:tcPr>
            <w:tcW w:w="4933" w:type="dxa"/>
            <w:shd w:val="clear" w:color="auto" w:fill="auto"/>
          </w:tcPr>
          <w:p w14:paraId="21148A3A" w14:textId="39A2E990" w:rsidR="00A85856" w:rsidRPr="008F1B47" w:rsidRDefault="00A85856" w:rsidP="008F1B4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8F1B47">
              <w:rPr>
                <w:rFonts w:eastAsia="Times New Roman" w:cstheme="minorHAnsi"/>
                <w:spacing w:val="2"/>
                <w:sz w:val="20"/>
                <w:lang w:val="en-US"/>
              </w:rPr>
              <w:t>In order to control the enforcement of the said restrictions, Company has the right to conduct checking and physical inspection of all MVs, belongings and materials delivered to the Company's facilities. Should the said banned substances be found during such inspection, the MVs</w:t>
            </w:r>
            <w:r w:rsidRPr="008F1B47" w:rsidDel="00D66BB1">
              <w:rPr>
                <w:rFonts w:eastAsia="Times New Roman" w:cstheme="minorHAnsi"/>
                <w:spacing w:val="2"/>
                <w:sz w:val="20"/>
                <w:lang w:val="en-US"/>
              </w:rPr>
              <w:t xml:space="preserve"> </w:t>
            </w:r>
            <w:proofErr w:type="gramStart"/>
            <w:r w:rsidRPr="008F1B47">
              <w:rPr>
                <w:rFonts w:eastAsia="Times New Roman" w:cstheme="minorHAnsi"/>
                <w:spacing w:val="2"/>
                <w:sz w:val="20"/>
                <w:lang w:val="en-US"/>
              </w:rPr>
              <w:t>shall</w:t>
            </w:r>
            <w:proofErr w:type="gramEnd"/>
            <w:r w:rsidRPr="008F1B47">
              <w:rPr>
                <w:rFonts w:eastAsia="Times New Roman" w:cstheme="minorHAnsi"/>
                <w:spacing w:val="2"/>
                <w:sz w:val="20"/>
                <w:lang w:val="en-US"/>
              </w:rPr>
              <w:t xml:space="preserve"> not be allowed to the Company's facilities, the Contractor employee(s) shall not be allowed to workplaces.</w:t>
            </w:r>
          </w:p>
        </w:tc>
      </w:tr>
      <w:tr w:rsidR="00A85856" w:rsidRPr="00B6089C" w14:paraId="782B72A7" w14:textId="77777777" w:rsidTr="00FC14FC">
        <w:trPr>
          <w:jc w:val="center"/>
        </w:trPr>
        <w:tc>
          <w:tcPr>
            <w:tcW w:w="4706" w:type="dxa"/>
            <w:shd w:val="clear" w:color="auto" w:fill="auto"/>
          </w:tcPr>
          <w:p w14:paraId="39E0C217" w14:textId="19172D8A" w:rsidR="00A85856" w:rsidRPr="008F1B47" w:rsidRDefault="00A85856" w:rsidP="008F1B47">
            <w:pPr>
              <w:pStyle w:val="a4"/>
              <w:numPr>
                <w:ilvl w:val="1"/>
                <w:numId w:val="5"/>
              </w:numPr>
              <w:spacing w:after="120"/>
              <w:ind w:left="0" w:firstLine="0"/>
              <w:jc w:val="both"/>
              <w:rPr>
                <w:rFonts w:asciiTheme="minorHAnsi" w:hAnsiTheme="minorHAnsi" w:cstheme="minorHAnsi"/>
                <w:spacing w:val="2"/>
                <w:sz w:val="20"/>
                <w:szCs w:val="20"/>
                <w:lang w:val="ru-RU"/>
              </w:rPr>
            </w:pPr>
            <w:r w:rsidRPr="008F1B47">
              <w:rPr>
                <w:rFonts w:asciiTheme="minorHAnsi" w:hAnsiTheme="minorHAnsi" w:cstheme="minorHAnsi"/>
                <w:spacing w:val="2"/>
                <w:sz w:val="20"/>
                <w:szCs w:val="20"/>
                <w:lang w:val="ru-RU"/>
              </w:rPr>
              <w:t xml:space="preserve">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w:t>
            </w:r>
            <w:r w:rsidRPr="008F1B47">
              <w:rPr>
                <w:rFonts w:asciiTheme="minorHAnsi" w:hAnsiTheme="minorHAnsi" w:cstheme="minorHAnsi"/>
                <w:spacing w:val="2"/>
                <w:sz w:val="20"/>
                <w:szCs w:val="20"/>
                <w:lang w:val="ru-RU"/>
              </w:rPr>
              <w:lastRenderedPageBreak/>
              <w:t>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933" w:type="dxa"/>
            <w:shd w:val="clear" w:color="auto" w:fill="auto"/>
          </w:tcPr>
          <w:p w14:paraId="7E82BA21" w14:textId="4B013BF1" w:rsidR="00A85856" w:rsidRPr="008F1B47" w:rsidRDefault="00A85856" w:rsidP="008F1B4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8F1B47">
              <w:rPr>
                <w:rFonts w:eastAsia="Times New Roman" w:cstheme="minorHAnsi"/>
                <w:spacing w:val="2"/>
                <w:sz w:val="20"/>
                <w:lang w:val="en-US"/>
              </w:rPr>
              <w:lastRenderedPageBreak/>
              <w:t xml:space="preserve">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w:t>
            </w:r>
            <w:r w:rsidRPr="008F1B47">
              <w:rPr>
                <w:rFonts w:eastAsia="Times New Roman" w:cstheme="minorHAnsi"/>
                <w:spacing w:val="2"/>
                <w:sz w:val="20"/>
                <w:lang w:val="en-US"/>
              </w:rPr>
              <w:lastRenderedPageBreak/>
              <w:t>employees (or authorized representatives of Company and Contractor), and by any other means in accordance with the laws of RF.</w:t>
            </w:r>
          </w:p>
        </w:tc>
      </w:tr>
      <w:tr w:rsidR="00A85856" w:rsidRPr="00B6089C" w14:paraId="593812DF" w14:textId="77777777" w:rsidTr="00FC14FC">
        <w:trPr>
          <w:jc w:val="center"/>
        </w:trPr>
        <w:tc>
          <w:tcPr>
            <w:tcW w:w="4706" w:type="dxa"/>
            <w:shd w:val="clear" w:color="auto" w:fill="auto"/>
          </w:tcPr>
          <w:p w14:paraId="35DA7BD0" w14:textId="4DF8DA20" w:rsidR="00A85856" w:rsidRPr="008F1B47" w:rsidRDefault="00A85856" w:rsidP="008F1B47">
            <w:pPr>
              <w:pStyle w:val="a4"/>
              <w:numPr>
                <w:ilvl w:val="1"/>
                <w:numId w:val="5"/>
              </w:numPr>
              <w:spacing w:after="120"/>
              <w:ind w:left="0" w:firstLine="0"/>
              <w:jc w:val="both"/>
              <w:rPr>
                <w:rFonts w:asciiTheme="minorHAnsi" w:hAnsiTheme="minorHAnsi" w:cstheme="minorHAnsi"/>
                <w:spacing w:val="2"/>
                <w:sz w:val="20"/>
                <w:szCs w:val="20"/>
                <w:lang w:val="ru-RU"/>
              </w:rPr>
            </w:pPr>
            <w:r w:rsidRPr="008F1B47">
              <w:rPr>
                <w:rFonts w:asciiTheme="minorHAnsi" w:hAnsiTheme="minorHAnsi" w:cstheme="minorHAnsi"/>
                <w:spacing w:val="2"/>
                <w:sz w:val="20"/>
                <w:szCs w:val="20"/>
                <w:lang w:val="ru-RU"/>
              </w:rPr>
              <w:lastRenderedPageBreak/>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933" w:type="dxa"/>
            <w:shd w:val="clear" w:color="auto" w:fill="auto"/>
          </w:tcPr>
          <w:p w14:paraId="19CC99E1" w14:textId="400D0B16" w:rsidR="00A85856" w:rsidRPr="008F1B47" w:rsidRDefault="00A85856" w:rsidP="008F1B4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8F1B47">
              <w:rPr>
                <w:rFonts w:eastAsia="Times New Roman" w:cstheme="minorHAnsi"/>
                <w:spacing w:val="2"/>
                <w:sz w:val="20"/>
                <w:lang w:val="en-US"/>
              </w:rPr>
              <w:t xml:space="preserve">The Company has the right at any time to audit the Contractor's performance of the obligations set out in this section. In the event Company suspect the presence of the Contractor’s employees under alcoholic, narcotic or toxic intoxication, at the Company's facilities, and </w:t>
            </w:r>
            <w:proofErr w:type="gramStart"/>
            <w:r w:rsidRPr="008F1B47">
              <w:rPr>
                <w:rFonts w:eastAsia="Times New Roman" w:cstheme="minorHAnsi"/>
                <w:spacing w:val="2"/>
                <w:sz w:val="20"/>
                <w:lang w:val="en-US"/>
              </w:rPr>
              <w:t>that there</w:t>
            </w:r>
            <w:proofErr w:type="gramEnd"/>
            <w:r w:rsidRPr="008F1B47">
              <w:rPr>
                <w:rFonts w:eastAsia="Times New Roman" w:cstheme="minorHAnsi"/>
                <w:spacing w:val="2"/>
                <w:sz w:val="20"/>
                <w:lang w:val="en-US"/>
              </w:rPr>
              <w:t xml:space="preserve"> are facts evidencing alcohol consumption, Contractor shall be obliged, upon the Company's request, to suspend immediately these employees from work, and send them to medical examination.</w:t>
            </w:r>
          </w:p>
        </w:tc>
      </w:tr>
      <w:tr w:rsidR="00A85856" w:rsidRPr="00B6089C" w14:paraId="4AFF372A" w14:textId="77777777" w:rsidTr="00FC14FC">
        <w:trPr>
          <w:jc w:val="center"/>
        </w:trPr>
        <w:tc>
          <w:tcPr>
            <w:tcW w:w="4706" w:type="dxa"/>
            <w:shd w:val="clear" w:color="auto" w:fill="auto"/>
          </w:tcPr>
          <w:p w14:paraId="5738CF73" w14:textId="293D80AB" w:rsidR="00A85856" w:rsidRPr="008F1B47" w:rsidRDefault="00A85856" w:rsidP="008F1B47">
            <w:pPr>
              <w:pStyle w:val="a4"/>
              <w:numPr>
                <w:ilvl w:val="1"/>
                <w:numId w:val="5"/>
              </w:numPr>
              <w:spacing w:after="120"/>
              <w:ind w:left="0" w:firstLine="0"/>
              <w:jc w:val="both"/>
              <w:rPr>
                <w:rFonts w:asciiTheme="minorHAnsi" w:hAnsiTheme="minorHAnsi" w:cstheme="minorHAnsi"/>
                <w:spacing w:val="2"/>
                <w:sz w:val="20"/>
                <w:szCs w:val="20"/>
                <w:lang w:val="ru-RU"/>
              </w:rPr>
            </w:pPr>
            <w:r w:rsidRPr="008F1B47">
              <w:rPr>
                <w:rFonts w:asciiTheme="minorHAnsi" w:hAnsiTheme="minorHAnsi" w:cstheme="minorHAnsi"/>
                <w:spacing w:val="2"/>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933" w:type="dxa"/>
            <w:shd w:val="clear" w:color="auto" w:fill="auto"/>
          </w:tcPr>
          <w:p w14:paraId="397B51D5" w14:textId="3AA7EF71" w:rsidR="00A85856" w:rsidRPr="008F1B47" w:rsidRDefault="00A85856" w:rsidP="008F1B4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8F1B47">
              <w:rPr>
                <w:rFonts w:eastAsia="Times New Roman" w:cstheme="minorHAnsi"/>
                <w:spacing w:val="2"/>
                <w:sz w:val="20"/>
                <w:lang w:val="en-US"/>
              </w:rPr>
              <w:t xml:space="preserve">In the event of positive confirmation of alcohol, or drug intoxication the Contractor / Subcontractor employee </w:t>
            </w:r>
            <w:proofErr w:type="gramStart"/>
            <w:r w:rsidRPr="008F1B47">
              <w:rPr>
                <w:rFonts w:eastAsia="Times New Roman" w:cstheme="minorHAnsi"/>
                <w:spacing w:val="2"/>
                <w:sz w:val="20"/>
                <w:lang w:val="en-US"/>
              </w:rPr>
              <w:t>shall be immediately removed</w:t>
            </w:r>
            <w:proofErr w:type="gramEnd"/>
            <w:r w:rsidRPr="008F1B47">
              <w:rPr>
                <w:rFonts w:eastAsia="Times New Roman" w:cstheme="minorHAnsi"/>
                <w:spacing w:val="2"/>
                <w:sz w:val="20"/>
                <w:lang w:val="en-US"/>
              </w:rPr>
              <w:t xml:space="preserve"> from the Company’s facility, followed by a ban on access to any of the Company's facilities.</w:t>
            </w:r>
          </w:p>
        </w:tc>
      </w:tr>
      <w:tr w:rsidR="00A85856" w:rsidRPr="006724D9" w14:paraId="1A4D9B24" w14:textId="77777777" w:rsidTr="00FC14FC">
        <w:trPr>
          <w:jc w:val="center"/>
        </w:trPr>
        <w:tc>
          <w:tcPr>
            <w:tcW w:w="4706" w:type="dxa"/>
            <w:shd w:val="clear" w:color="auto" w:fill="auto"/>
          </w:tcPr>
          <w:p w14:paraId="7A1DC5AE" w14:textId="3F49ECCB" w:rsidR="00A85856" w:rsidRPr="00AC10B1" w:rsidRDefault="00A85856" w:rsidP="00AC10B1">
            <w:pPr>
              <w:pStyle w:val="af3"/>
              <w:numPr>
                <w:ilvl w:val="0"/>
                <w:numId w:val="4"/>
              </w:numPr>
              <w:spacing w:after="120" w:line="240" w:lineRule="auto"/>
              <w:ind w:left="0" w:firstLine="0"/>
              <w:contextualSpacing w:val="0"/>
              <w:jc w:val="both"/>
              <w:rPr>
                <w:b/>
                <w:sz w:val="20"/>
              </w:rPr>
            </w:pPr>
            <w:r w:rsidRPr="00AC10B1">
              <w:rPr>
                <w:b/>
                <w:sz w:val="20"/>
              </w:rPr>
              <w:t>ПРОВЕРКИ СООТВЕТСТВИЯ</w:t>
            </w:r>
          </w:p>
        </w:tc>
        <w:tc>
          <w:tcPr>
            <w:tcW w:w="4933" w:type="dxa"/>
            <w:shd w:val="clear" w:color="auto" w:fill="auto"/>
          </w:tcPr>
          <w:p w14:paraId="63359979" w14:textId="4D013035" w:rsidR="00A85856" w:rsidRPr="00AC10B1" w:rsidRDefault="00A85856" w:rsidP="00AC10B1">
            <w:pPr>
              <w:pStyle w:val="af3"/>
              <w:numPr>
                <w:ilvl w:val="0"/>
                <w:numId w:val="5"/>
              </w:numPr>
              <w:spacing w:after="120" w:line="240" w:lineRule="auto"/>
              <w:ind w:left="0" w:firstLine="0"/>
              <w:contextualSpacing w:val="0"/>
              <w:jc w:val="both"/>
              <w:rPr>
                <w:b/>
                <w:sz w:val="20"/>
                <w:lang w:val="en-US"/>
              </w:rPr>
            </w:pPr>
            <w:r w:rsidRPr="00AC10B1">
              <w:rPr>
                <w:b/>
                <w:sz w:val="20"/>
                <w:lang w:val="en-US"/>
              </w:rPr>
              <w:t>COMPLIANCE AUDITS</w:t>
            </w:r>
          </w:p>
        </w:tc>
      </w:tr>
      <w:tr w:rsidR="00A85856" w:rsidRPr="00B6089C" w14:paraId="2217AB92" w14:textId="77777777" w:rsidTr="00FC14FC">
        <w:trPr>
          <w:jc w:val="center"/>
        </w:trPr>
        <w:tc>
          <w:tcPr>
            <w:tcW w:w="4706" w:type="dxa"/>
            <w:shd w:val="clear" w:color="auto" w:fill="auto"/>
          </w:tcPr>
          <w:p w14:paraId="2E4561F0" w14:textId="426322CA"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 xml:space="preserve">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c>
          <w:tcPr>
            <w:tcW w:w="4933" w:type="dxa"/>
            <w:shd w:val="clear" w:color="auto" w:fill="auto"/>
          </w:tcPr>
          <w:p w14:paraId="36CAEDF5" w14:textId="2558314B" w:rsidR="00A85856" w:rsidRPr="006724D9" w:rsidRDefault="00A85856" w:rsidP="00AC10B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AC10B1">
              <w:rPr>
                <w:rFonts w:eastAsia="Times New Roman" w:cstheme="minorHAnsi"/>
                <w:spacing w:val="2"/>
                <w:sz w:val="20"/>
                <w:lang w:val="en-US"/>
              </w:rPr>
              <w:t xml:space="preserve">Regardless of the validity term of the Agreement, Company retains the right to conduct, at any time, during the performance of the Work by Contactor, the audit of the compliance of the safety measures support at the Work site with the requirements set forth herein. </w:t>
            </w:r>
          </w:p>
        </w:tc>
      </w:tr>
      <w:tr w:rsidR="00A85856" w:rsidRPr="00B6089C" w14:paraId="79D8236D" w14:textId="77777777" w:rsidTr="00FC14FC">
        <w:trPr>
          <w:jc w:val="center"/>
        </w:trPr>
        <w:tc>
          <w:tcPr>
            <w:tcW w:w="4706" w:type="dxa"/>
            <w:shd w:val="clear" w:color="auto" w:fill="auto"/>
          </w:tcPr>
          <w:p w14:paraId="5DBDDFDD" w14:textId="3D50405C"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 xml:space="preserve">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933" w:type="dxa"/>
            <w:shd w:val="clear" w:color="auto" w:fill="auto"/>
          </w:tcPr>
          <w:p w14:paraId="584212CD" w14:textId="4028E191" w:rsidR="00A85856" w:rsidRPr="006724D9" w:rsidRDefault="00A85856" w:rsidP="00AC10B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AC10B1">
              <w:rPr>
                <w:rFonts w:eastAsia="Times New Roman" w:cstheme="minorHAnsi"/>
                <w:spacing w:val="2"/>
                <w:sz w:val="20"/>
                <w:lang w:val="en-US"/>
              </w:rPr>
              <w:t xml:space="preserve">If the validity term of the Agreement, or the term of the Work is in excess of 1 year, Company shall conduct formal comprehensive audits of the compliance of the Contractor's activities with the HSE requirements within process control inspections, targeted HSE inspections, HSE Management System internal audits. </w:t>
            </w:r>
            <w:proofErr w:type="gramStart"/>
            <w:r w:rsidRPr="00AC10B1">
              <w:rPr>
                <w:rFonts w:eastAsia="Times New Roman" w:cstheme="minorHAnsi"/>
                <w:spacing w:val="2"/>
                <w:sz w:val="20"/>
                <w:lang w:val="en-US"/>
              </w:rPr>
              <w:t>The frequency of audits shall be specified by Company</w:t>
            </w:r>
            <w:proofErr w:type="gramEnd"/>
            <w:r w:rsidRPr="00AC10B1">
              <w:rPr>
                <w:rFonts w:eastAsia="Times New Roman" w:cstheme="minorHAnsi"/>
                <w:spacing w:val="2"/>
                <w:sz w:val="20"/>
                <w:lang w:val="en-US"/>
              </w:rPr>
              <w:t xml:space="preserve">. The audit findings shall be documented by acts and improvement notices executed by the representatives of the Parties. The acts and improvement notices </w:t>
            </w:r>
            <w:proofErr w:type="gramStart"/>
            <w:r w:rsidRPr="00AC10B1">
              <w:rPr>
                <w:rFonts w:eastAsia="Times New Roman" w:cstheme="minorHAnsi"/>
                <w:spacing w:val="2"/>
                <w:sz w:val="20"/>
                <w:lang w:val="en-US"/>
              </w:rPr>
              <w:t>are considered</w:t>
            </w:r>
            <w:proofErr w:type="gramEnd"/>
            <w:r w:rsidRPr="00AC10B1">
              <w:rPr>
                <w:rFonts w:eastAsia="Times New Roman" w:cstheme="minorHAnsi"/>
                <w:spacing w:val="2"/>
                <w:sz w:val="20"/>
                <w:lang w:val="en-US"/>
              </w:rPr>
              <w:t xml:space="preserve"> mandatory for implementation. Contractor shall submit written report to confirm implementation of measures to rectify non-conformances.</w:t>
            </w:r>
          </w:p>
        </w:tc>
      </w:tr>
      <w:tr w:rsidR="00A85856" w:rsidRPr="006724D9" w14:paraId="5CC8EC5F" w14:textId="77777777" w:rsidTr="00FC14FC">
        <w:trPr>
          <w:jc w:val="center"/>
        </w:trPr>
        <w:tc>
          <w:tcPr>
            <w:tcW w:w="4706" w:type="dxa"/>
            <w:shd w:val="clear" w:color="auto" w:fill="auto"/>
          </w:tcPr>
          <w:p w14:paraId="73D40E72" w14:textId="7035BB35" w:rsidR="00A85856" w:rsidRPr="00AC10B1" w:rsidRDefault="00A85856" w:rsidP="00AC10B1">
            <w:pPr>
              <w:pStyle w:val="af3"/>
              <w:numPr>
                <w:ilvl w:val="0"/>
                <w:numId w:val="4"/>
              </w:numPr>
              <w:spacing w:after="120" w:line="240" w:lineRule="auto"/>
              <w:ind w:left="0" w:firstLine="0"/>
              <w:contextualSpacing w:val="0"/>
              <w:jc w:val="both"/>
              <w:rPr>
                <w:b/>
                <w:sz w:val="20"/>
              </w:rPr>
            </w:pPr>
            <w:r w:rsidRPr="00AC10B1">
              <w:rPr>
                <w:b/>
                <w:sz w:val="20"/>
              </w:rPr>
              <w:t>ОХРАНА ОКРУЖАЮЩЕЙ СРЕДЫ</w:t>
            </w:r>
          </w:p>
        </w:tc>
        <w:tc>
          <w:tcPr>
            <w:tcW w:w="4933" w:type="dxa"/>
            <w:shd w:val="clear" w:color="auto" w:fill="auto"/>
          </w:tcPr>
          <w:p w14:paraId="293B2360" w14:textId="353F99DE" w:rsidR="00A85856" w:rsidRPr="00AC10B1" w:rsidRDefault="00A85856" w:rsidP="00AC10B1">
            <w:pPr>
              <w:pStyle w:val="af3"/>
              <w:numPr>
                <w:ilvl w:val="0"/>
                <w:numId w:val="5"/>
              </w:numPr>
              <w:spacing w:after="120" w:line="240" w:lineRule="auto"/>
              <w:ind w:left="0" w:firstLine="0"/>
              <w:contextualSpacing w:val="0"/>
              <w:jc w:val="both"/>
              <w:rPr>
                <w:b/>
                <w:sz w:val="20"/>
                <w:lang w:val="en-US"/>
              </w:rPr>
            </w:pPr>
            <w:r w:rsidRPr="00AC10B1">
              <w:rPr>
                <w:b/>
                <w:sz w:val="20"/>
                <w:lang w:val="en-US"/>
              </w:rPr>
              <w:t>ENVIRONMENTAL PROTECTION</w:t>
            </w:r>
          </w:p>
        </w:tc>
      </w:tr>
      <w:tr w:rsidR="00A85856" w:rsidRPr="00B6089C" w14:paraId="551F424D" w14:textId="77777777" w:rsidTr="00FC14FC">
        <w:trPr>
          <w:jc w:val="center"/>
        </w:trPr>
        <w:tc>
          <w:tcPr>
            <w:tcW w:w="4706" w:type="dxa"/>
            <w:shd w:val="clear" w:color="auto" w:fill="auto"/>
          </w:tcPr>
          <w:p w14:paraId="2320D1D4" w14:textId="27F41EF6"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Для выполнения Работ Подрядчик обязан:</w:t>
            </w:r>
          </w:p>
        </w:tc>
        <w:tc>
          <w:tcPr>
            <w:tcW w:w="4933" w:type="dxa"/>
            <w:shd w:val="clear" w:color="auto" w:fill="auto"/>
          </w:tcPr>
          <w:p w14:paraId="3D1E7946" w14:textId="4373BEB2" w:rsidR="00A85856" w:rsidRPr="006724D9" w:rsidRDefault="00A85856" w:rsidP="00AC10B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AC10B1">
              <w:rPr>
                <w:rFonts w:eastAsia="Times New Roman" w:cstheme="minorHAnsi"/>
                <w:spacing w:val="2"/>
                <w:sz w:val="20"/>
                <w:lang w:val="en-US"/>
              </w:rPr>
              <w:t>To perform the Work, Contractor shall be obliged to:</w:t>
            </w:r>
          </w:p>
        </w:tc>
      </w:tr>
      <w:tr w:rsidR="00A85856" w:rsidRPr="00B6089C" w14:paraId="5598F5FB" w14:textId="77777777" w:rsidTr="00FC14FC">
        <w:trPr>
          <w:jc w:val="center"/>
        </w:trPr>
        <w:tc>
          <w:tcPr>
            <w:tcW w:w="4706" w:type="dxa"/>
            <w:shd w:val="clear" w:color="auto" w:fill="auto"/>
          </w:tcPr>
          <w:p w14:paraId="2B3F75F1" w14:textId="54993488" w:rsidR="00A85856" w:rsidRPr="00A85856" w:rsidRDefault="00A85856" w:rsidP="00AC10B1">
            <w:pPr>
              <w:pStyle w:val="a4"/>
              <w:numPr>
                <w:ilvl w:val="0"/>
                <w:numId w:val="33"/>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 xml:space="preserve">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w:t>
            </w:r>
            <w:r w:rsidRPr="00AC10B1">
              <w:rPr>
                <w:rFonts w:asciiTheme="minorHAnsi" w:hAnsiTheme="minorHAnsi" w:cstheme="minorHAnsi"/>
                <w:spacing w:val="2"/>
                <w:sz w:val="20"/>
                <w:szCs w:val="20"/>
                <w:lang w:val="ru-RU"/>
              </w:rPr>
              <w:lastRenderedPageBreak/>
              <w:t>контролирующими органами в установленном законодательством РФ порядке;</w:t>
            </w:r>
          </w:p>
        </w:tc>
        <w:tc>
          <w:tcPr>
            <w:tcW w:w="4933" w:type="dxa"/>
            <w:shd w:val="clear" w:color="auto" w:fill="auto"/>
          </w:tcPr>
          <w:p w14:paraId="3C9C5C98" w14:textId="14813AD2" w:rsidR="00A85856" w:rsidRPr="00FC14FC" w:rsidRDefault="00A85856" w:rsidP="00AC10B1">
            <w:pPr>
              <w:pStyle w:val="a4"/>
              <w:numPr>
                <w:ilvl w:val="0"/>
                <w:numId w:val="34"/>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lastRenderedPageBreak/>
              <w:t>have a complete set of necessary regulatory and permission environmental documentation relating to performance of the Work at the Company's facilities, approved by state regulatory agencies in the prescribed by RF law manner;</w:t>
            </w:r>
          </w:p>
        </w:tc>
      </w:tr>
      <w:tr w:rsidR="00A85856" w:rsidRPr="00B6089C" w14:paraId="13EAB672" w14:textId="77777777" w:rsidTr="00FC14FC">
        <w:trPr>
          <w:jc w:val="center"/>
        </w:trPr>
        <w:tc>
          <w:tcPr>
            <w:tcW w:w="4706" w:type="dxa"/>
            <w:shd w:val="clear" w:color="auto" w:fill="auto"/>
          </w:tcPr>
          <w:p w14:paraId="682171F4" w14:textId="3CBA55F8" w:rsidR="00A85856" w:rsidRPr="00A85856" w:rsidRDefault="00A85856" w:rsidP="00AC10B1">
            <w:pPr>
              <w:pStyle w:val="a4"/>
              <w:numPr>
                <w:ilvl w:val="0"/>
                <w:numId w:val="33"/>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933" w:type="dxa"/>
            <w:shd w:val="clear" w:color="auto" w:fill="auto"/>
          </w:tcPr>
          <w:p w14:paraId="661D7A53" w14:textId="5380D01A" w:rsidR="00A85856" w:rsidRPr="00FC14FC" w:rsidRDefault="00A85856" w:rsidP="00AC10B1">
            <w:pPr>
              <w:pStyle w:val="a4"/>
              <w:numPr>
                <w:ilvl w:val="0"/>
                <w:numId w:val="34"/>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keep, on a regular basis and on their own primary records and other environment-related documents, and to report to environmental, sanitation-and-epidemiological authorities and statistic agencies in accordance with the forms required by laws of RF;</w:t>
            </w:r>
          </w:p>
        </w:tc>
      </w:tr>
      <w:tr w:rsidR="00A85856" w:rsidRPr="00B6089C" w14:paraId="0A354F24" w14:textId="77777777" w:rsidTr="00FC14FC">
        <w:trPr>
          <w:jc w:val="center"/>
        </w:trPr>
        <w:tc>
          <w:tcPr>
            <w:tcW w:w="4706" w:type="dxa"/>
            <w:shd w:val="clear" w:color="auto" w:fill="auto"/>
          </w:tcPr>
          <w:p w14:paraId="2E65E34B" w14:textId="0FBC5A74" w:rsidR="00A85856" w:rsidRPr="00A85856" w:rsidRDefault="00A85856" w:rsidP="00AC10B1">
            <w:pPr>
              <w:pStyle w:val="a4"/>
              <w:numPr>
                <w:ilvl w:val="0"/>
                <w:numId w:val="33"/>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933" w:type="dxa"/>
            <w:shd w:val="clear" w:color="auto" w:fill="auto"/>
          </w:tcPr>
          <w:p w14:paraId="15CD90B6" w14:textId="47E6C1EC" w:rsidR="00A85856" w:rsidRPr="00FC14FC" w:rsidRDefault="00A85856" w:rsidP="00AC10B1">
            <w:pPr>
              <w:pStyle w:val="a4"/>
              <w:numPr>
                <w:ilvl w:val="0"/>
                <w:numId w:val="34"/>
              </w:numPr>
              <w:spacing w:after="120"/>
              <w:ind w:left="0" w:firstLine="0"/>
              <w:jc w:val="both"/>
              <w:rPr>
                <w:rFonts w:asciiTheme="minorHAnsi" w:hAnsiTheme="minorHAnsi" w:cstheme="minorHAnsi"/>
                <w:spacing w:val="2"/>
                <w:sz w:val="20"/>
                <w:szCs w:val="20"/>
                <w:lang w:val="en-US"/>
              </w:rPr>
            </w:pPr>
            <w:proofErr w:type="gramStart"/>
            <w:r w:rsidRPr="00FC14FC">
              <w:rPr>
                <w:rFonts w:asciiTheme="minorHAnsi" w:hAnsiTheme="minorHAnsi" w:cstheme="minorHAnsi"/>
                <w:spacing w:val="2"/>
                <w:sz w:val="20"/>
                <w:szCs w:val="20"/>
                <w:lang w:val="en-US"/>
              </w:rPr>
              <w:t>independently</w:t>
            </w:r>
            <w:proofErr w:type="gramEnd"/>
            <w:r w:rsidRPr="00FC14FC">
              <w:rPr>
                <w:rFonts w:asciiTheme="minorHAnsi" w:hAnsiTheme="minorHAnsi" w:cstheme="minorHAnsi"/>
                <w:spacing w:val="2"/>
                <w:sz w:val="20"/>
                <w:szCs w:val="20"/>
                <w:lang w:val="en-US"/>
              </w:rPr>
              <w:t xml:space="preserve"> make payments for environmental impact and use of natural resources associated with Contractor’s work under Agreement at Company’s facilities territory and sources of the negative impact on the environment, operated by Contractor.</w:t>
            </w:r>
          </w:p>
        </w:tc>
      </w:tr>
      <w:tr w:rsidR="00A85856" w:rsidRPr="00B6089C" w14:paraId="670D9A92" w14:textId="77777777" w:rsidTr="00FC14FC">
        <w:trPr>
          <w:jc w:val="center"/>
        </w:trPr>
        <w:tc>
          <w:tcPr>
            <w:tcW w:w="4706" w:type="dxa"/>
            <w:shd w:val="clear" w:color="auto" w:fill="auto"/>
          </w:tcPr>
          <w:p w14:paraId="3A29D452" w14:textId="39950049" w:rsidR="00A85856" w:rsidRPr="00A85856" w:rsidRDefault="00A85856" w:rsidP="00AC10B1">
            <w:pPr>
              <w:pStyle w:val="a4"/>
              <w:numPr>
                <w:ilvl w:val="0"/>
                <w:numId w:val="33"/>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Самостоятельно проводить производственный экологический контроль собственных/переданных в 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c>
          <w:tcPr>
            <w:tcW w:w="4933" w:type="dxa"/>
            <w:shd w:val="clear" w:color="auto" w:fill="auto"/>
          </w:tcPr>
          <w:p w14:paraId="71C32920" w14:textId="06AF75A4" w:rsidR="00A85856" w:rsidRPr="00FC14FC" w:rsidRDefault="00A85856" w:rsidP="00AC10B1">
            <w:pPr>
              <w:pStyle w:val="a4"/>
              <w:numPr>
                <w:ilvl w:val="0"/>
                <w:numId w:val="34"/>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Independently carry out industrial environmental monitoring of owned / in operation/in management emission sources (on the territory of the Company), as well as emission sources, waste accumulation places and water consumption in accordance with developed industrial environmental monitoring programs.</w:t>
            </w:r>
          </w:p>
        </w:tc>
      </w:tr>
      <w:tr w:rsidR="00A85856" w:rsidRPr="00B6089C" w14:paraId="4357174D" w14:textId="77777777" w:rsidTr="00FC14FC">
        <w:trPr>
          <w:jc w:val="center"/>
        </w:trPr>
        <w:tc>
          <w:tcPr>
            <w:tcW w:w="4706" w:type="dxa"/>
            <w:shd w:val="clear" w:color="auto" w:fill="auto"/>
          </w:tcPr>
          <w:p w14:paraId="0FEFCD40" w14:textId="437C0CC4" w:rsidR="00A85856" w:rsidRPr="00A85856" w:rsidRDefault="00A85856" w:rsidP="00AC10B1">
            <w:pPr>
              <w:pStyle w:val="a4"/>
              <w:numPr>
                <w:ilvl w:val="0"/>
                <w:numId w:val="33"/>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w:t>
            </w:r>
            <w:r w:rsidR="00AC10B1">
              <w:rPr>
                <w:rFonts w:asciiTheme="minorHAnsi" w:hAnsiTheme="minorHAnsi" w:cstheme="minorHAnsi"/>
                <w:spacing w:val="2"/>
                <w:sz w:val="20"/>
                <w:szCs w:val="20"/>
                <w:lang w:val="ru-RU"/>
              </w:rPr>
              <w:t xml:space="preserve"> в установленном порядке.</w:t>
            </w:r>
          </w:p>
        </w:tc>
        <w:tc>
          <w:tcPr>
            <w:tcW w:w="4933" w:type="dxa"/>
            <w:shd w:val="clear" w:color="auto" w:fill="auto"/>
          </w:tcPr>
          <w:p w14:paraId="7DA1CD8A" w14:textId="23EC373A" w:rsidR="00A85856" w:rsidRPr="00FC14FC" w:rsidRDefault="00A85856" w:rsidP="00AC10B1">
            <w:pPr>
              <w:pStyle w:val="a4"/>
              <w:numPr>
                <w:ilvl w:val="0"/>
                <w:numId w:val="34"/>
              </w:numPr>
              <w:spacing w:after="120"/>
              <w:ind w:left="0" w:firstLine="0"/>
              <w:jc w:val="both"/>
              <w:rPr>
                <w:rFonts w:asciiTheme="minorHAnsi" w:hAnsiTheme="minorHAnsi" w:cstheme="minorHAnsi"/>
                <w:spacing w:val="2"/>
                <w:sz w:val="20"/>
                <w:szCs w:val="20"/>
                <w:lang w:val="en-US"/>
              </w:rPr>
            </w:pPr>
            <w:proofErr w:type="gramStart"/>
            <w:r w:rsidRPr="00FC14FC">
              <w:rPr>
                <w:rFonts w:asciiTheme="minorHAnsi" w:hAnsiTheme="minorHAnsi" w:cstheme="minorHAnsi"/>
                <w:spacing w:val="2"/>
                <w:sz w:val="20"/>
                <w:szCs w:val="20"/>
                <w:lang w:val="en-US"/>
              </w:rPr>
              <w:t>strictly</w:t>
            </w:r>
            <w:proofErr w:type="gramEnd"/>
            <w:r w:rsidRPr="00FC14FC">
              <w:rPr>
                <w:rFonts w:asciiTheme="minorHAnsi" w:hAnsiTheme="minorHAnsi" w:cstheme="minorHAnsi"/>
                <w:spacing w:val="2"/>
                <w:sz w:val="20"/>
                <w:szCs w:val="20"/>
                <w:lang w:val="en-US"/>
              </w:rPr>
              <w:t xml:space="preserve"> comply with all applicable environmental laws of all tiers, as well as Company corporate standards brought to the Contractor's knowledge in accordance with established procedure.</w:t>
            </w:r>
          </w:p>
        </w:tc>
      </w:tr>
      <w:tr w:rsidR="00A85856" w:rsidRPr="00B6089C" w14:paraId="5DF98EC7" w14:textId="77777777" w:rsidTr="00FC14FC">
        <w:trPr>
          <w:jc w:val="center"/>
        </w:trPr>
        <w:tc>
          <w:tcPr>
            <w:tcW w:w="4706" w:type="dxa"/>
            <w:shd w:val="clear" w:color="auto" w:fill="auto"/>
          </w:tcPr>
          <w:p w14:paraId="7F25BBA9" w14:textId="0D57FB64"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AC10B1">
              <w:rPr>
                <w:rFonts w:asciiTheme="minorHAnsi" w:hAnsiTheme="minorHAnsi" w:cstheme="minorHAnsi"/>
                <w:spacing w:val="2"/>
                <w:sz w:val="20"/>
                <w:szCs w:val="20"/>
                <w:lang w:val="ru-RU"/>
              </w:rPr>
              <w:t>ами</w:t>
            </w:r>
            <w:proofErr w:type="spellEnd"/>
            <w:r w:rsidRPr="00AC10B1">
              <w:rPr>
                <w:rFonts w:asciiTheme="minorHAnsi" w:hAnsiTheme="minorHAnsi" w:cstheme="minorHAnsi"/>
                <w:spacing w:val="2"/>
                <w:sz w:val="20"/>
                <w:szCs w:val="20"/>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933" w:type="dxa"/>
            <w:shd w:val="clear" w:color="auto" w:fill="auto"/>
          </w:tcPr>
          <w:p w14:paraId="659D48AA" w14:textId="36DE69CD"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 xml:space="preserve">Wastes generated by Contractor </w:t>
            </w:r>
            <w:proofErr w:type="gramStart"/>
            <w:r w:rsidRPr="00F449E7">
              <w:rPr>
                <w:rFonts w:eastAsia="Times New Roman" w:cstheme="minorHAnsi"/>
                <w:spacing w:val="2"/>
                <w:sz w:val="20"/>
                <w:lang w:val="en-US"/>
              </w:rPr>
              <w:t>as a result</w:t>
            </w:r>
            <w:proofErr w:type="gramEnd"/>
            <w:r w:rsidRPr="00F449E7">
              <w:rPr>
                <w:rFonts w:eastAsia="Times New Roman" w:cstheme="minorHAnsi"/>
                <w:spacing w:val="2"/>
                <w:sz w:val="20"/>
                <w:lang w:val="en-US"/>
              </w:rPr>
              <w:t xml:space="preserve"> of the Contractor’s activities under the Agreement, starting from the moment of their generation shall belong to Contractor.  </w:t>
            </w:r>
            <w:proofErr w:type="gramStart"/>
            <w:r w:rsidRPr="00F449E7">
              <w:rPr>
                <w:rFonts w:eastAsia="Times New Roman" w:cstheme="minorHAnsi"/>
                <w:spacing w:val="2"/>
                <w:sz w:val="20"/>
                <w:lang w:val="en-US"/>
              </w:rPr>
              <w:t>Contractor  shall be obliged to perform the entire package of Work on waste handling under the applicable laws of RF, 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belongs to Company, and also make all settlements and payments related to negative environmental impact.</w:t>
            </w:r>
            <w:proofErr w:type="gramEnd"/>
            <w:r w:rsidRPr="00F449E7">
              <w:rPr>
                <w:rFonts w:eastAsia="Times New Roman" w:cstheme="minorHAnsi"/>
                <w:spacing w:val="2"/>
                <w:sz w:val="20"/>
                <w:lang w:val="en-US"/>
              </w:rPr>
              <w:t xml:space="preserve"> Upon Company’s request, Contractor shall be obliged to present to Company the documents confirming the Contractor’s proper fulfillment of the obligations set forth in this clause. </w:t>
            </w:r>
          </w:p>
        </w:tc>
      </w:tr>
      <w:tr w:rsidR="00A85856" w:rsidRPr="00B6089C" w14:paraId="6C07617F" w14:textId="77777777" w:rsidTr="00FC14FC">
        <w:trPr>
          <w:jc w:val="center"/>
        </w:trPr>
        <w:tc>
          <w:tcPr>
            <w:tcW w:w="4706" w:type="dxa"/>
            <w:shd w:val="clear" w:color="auto" w:fill="auto"/>
          </w:tcPr>
          <w:p w14:paraId="7D48D0A2" w14:textId="77777777" w:rsidR="00A85856" w:rsidRPr="00AC10B1"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w:t>
            </w:r>
            <w:r w:rsidRPr="00AC10B1">
              <w:rPr>
                <w:rFonts w:asciiTheme="minorHAnsi" w:hAnsiTheme="minorHAnsi" w:cstheme="minorHAnsi"/>
                <w:spacing w:val="2"/>
                <w:sz w:val="20"/>
                <w:szCs w:val="20"/>
                <w:lang w:val="ru-RU"/>
              </w:rPr>
              <w:lastRenderedPageBreak/>
              <w:t>разработать и утвердить паспорта отходов I-IV классов опасности, образующихся от его деятельности на территории Компании.</w:t>
            </w:r>
          </w:p>
          <w:p w14:paraId="49E74D25" w14:textId="6D78C31F" w:rsidR="00A85856" w:rsidRPr="00A85856" w:rsidRDefault="00A85856" w:rsidP="00AC10B1">
            <w:pPr>
              <w:pStyle w:val="a4"/>
              <w:spacing w:after="12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933" w:type="dxa"/>
            <w:shd w:val="clear" w:color="auto" w:fill="auto"/>
          </w:tcPr>
          <w:p w14:paraId="24C595E6" w14:textId="7F2D78C4" w:rsidR="00A85856" w:rsidRPr="00F449E7" w:rsidRDefault="00A85856" w:rsidP="007E48F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lastRenderedPageBreak/>
              <w:t xml:space="preserve">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F449E7">
              <w:rPr>
                <w:rFonts w:eastAsia="Times New Roman" w:cstheme="minorHAnsi"/>
                <w:spacing w:val="2"/>
                <w:sz w:val="20"/>
                <w:lang w:val="en-US"/>
              </w:rPr>
              <w:t>as a result</w:t>
            </w:r>
            <w:proofErr w:type="gramEnd"/>
            <w:r w:rsidRPr="00F449E7">
              <w:rPr>
                <w:rFonts w:eastAsia="Times New Roman" w:cstheme="minorHAnsi"/>
                <w:spacing w:val="2"/>
                <w:sz w:val="20"/>
                <w:lang w:val="en-US"/>
              </w:rPr>
              <w:t xml:space="preserve"> of Contractor’s activity under Agreement with the wastes that belong to Company.  Contractor shall develop and adopt the hazardous waste certificates for class I-IV </w:t>
            </w:r>
            <w:r w:rsidRPr="00F449E7">
              <w:rPr>
                <w:rFonts w:eastAsia="Times New Roman" w:cstheme="minorHAnsi"/>
                <w:spacing w:val="2"/>
                <w:sz w:val="20"/>
                <w:lang w:val="en-US"/>
              </w:rPr>
              <w:lastRenderedPageBreak/>
              <w:t>hazardous wastes generated by its activities at the Company's territory.</w:t>
            </w:r>
          </w:p>
          <w:p w14:paraId="49877103" w14:textId="4B1452B3" w:rsidR="00A85856" w:rsidRPr="006724D9" w:rsidRDefault="00A85856" w:rsidP="00F449E7">
            <w:pPr>
              <w:pStyle w:val="af3"/>
              <w:spacing w:after="120" w:line="240" w:lineRule="auto"/>
              <w:ind w:left="0"/>
              <w:contextualSpacing w:val="0"/>
              <w:jc w:val="both"/>
              <w:rPr>
                <w:rFonts w:eastAsia="Times New Roman" w:cstheme="minorHAnsi"/>
                <w:spacing w:val="2"/>
                <w:sz w:val="20"/>
                <w:lang w:val="en-US"/>
              </w:rPr>
            </w:pPr>
            <w:r w:rsidRPr="00F449E7">
              <w:rPr>
                <w:rFonts w:eastAsia="Times New Roman" w:cstheme="minorHAnsi"/>
                <w:spacing w:val="2"/>
                <w:sz w:val="20"/>
                <w:lang w:val="en-US"/>
              </w:rPr>
              <w:t xml:space="preserve">Contractor shall not allow accumulation or placement of working materials, wastes on the open ground.  Contractor shall use special containers, working </w:t>
            </w:r>
            <w:proofErr w:type="gramStart"/>
            <w:r w:rsidRPr="00F449E7">
              <w:rPr>
                <w:rFonts w:eastAsia="Times New Roman" w:cstheme="minorHAnsi"/>
                <w:spacing w:val="2"/>
                <w:sz w:val="20"/>
                <w:lang w:val="en-US"/>
              </w:rPr>
              <w:t>trays which</w:t>
            </w:r>
            <w:proofErr w:type="gramEnd"/>
            <w:r w:rsidRPr="00F449E7">
              <w:rPr>
                <w:rFonts w:eastAsia="Times New Roman" w:cstheme="minorHAnsi"/>
                <w:spacing w:val="2"/>
                <w:sz w:val="20"/>
                <w:lang w:val="en-US"/>
              </w:rPr>
              <w:t xml:space="preserve"> exclude environment pollution and contamination.</w:t>
            </w:r>
          </w:p>
        </w:tc>
      </w:tr>
      <w:tr w:rsidR="00A85856" w:rsidRPr="00B6089C" w14:paraId="44DC71AC" w14:textId="77777777" w:rsidTr="00FC14FC">
        <w:trPr>
          <w:jc w:val="center"/>
        </w:trPr>
        <w:tc>
          <w:tcPr>
            <w:tcW w:w="4706" w:type="dxa"/>
            <w:shd w:val="clear" w:color="auto" w:fill="auto"/>
          </w:tcPr>
          <w:p w14:paraId="72342411" w14:textId="340C319C"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lastRenderedPageBreak/>
              <w:t xml:space="preserve">Подрядчику  запрещается осуществлять мойку автотранспорта в водных объектах, в границах </w:t>
            </w:r>
            <w:proofErr w:type="spellStart"/>
            <w:r w:rsidRPr="00AC10B1">
              <w:rPr>
                <w:rFonts w:asciiTheme="minorHAnsi" w:hAnsiTheme="minorHAnsi" w:cstheme="minorHAnsi"/>
                <w:spacing w:val="2"/>
                <w:sz w:val="20"/>
                <w:szCs w:val="20"/>
                <w:lang w:val="ru-RU"/>
              </w:rPr>
              <w:t>водоохранных</w:t>
            </w:r>
            <w:proofErr w:type="spellEnd"/>
            <w:r w:rsidRPr="00AC10B1">
              <w:rPr>
                <w:rFonts w:asciiTheme="minorHAnsi" w:hAnsiTheme="minorHAnsi" w:cstheme="minorHAnsi"/>
                <w:spacing w:val="2"/>
                <w:sz w:val="20"/>
                <w:szCs w:val="20"/>
                <w:lang w:val="ru-RU"/>
              </w:rPr>
              <w:t xml:space="preserve"> зон и на объектах Компани.</w:t>
            </w:r>
          </w:p>
        </w:tc>
        <w:tc>
          <w:tcPr>
            <w:tcW w:w="4933" w:type="dxa"/>
            <w:shd w:val="clear" w:color="auto" w:fill="auto"/>
          </w:tcPr>
          <w:p w14:paraId="5558A5C6" w14:textId="4AC78B07"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Contractor shall not wash motor vehicles in water bodies, within the boundaries of water protection zones and at the Company facilities.</w:t>
            </w:r>
          </w:p>
        </w:tc>
      </w:tr>
      <w:tr w:rsidR="00A85856" w:rsidRPr="00B6089C" w14:paraId="2B5F27A9" w14:textId="77777777" w:rsidTr="00FC14FC">
        <w:trPr>
          <w:jc w:val="center"/>
        </w:trPr>
        <w:tc>
          <w:tcPr>
            <w:tcW w:w="4706" w:type="dxa"/>
            <w:shd w:val="clear" w:color="auto" w:fill="auto"/>
          </w:tcPr>
          <w:p w14:paraId="5801BE08" w14:textId="6A0F45D2"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4933" w:type="dxa"/>
            <w:shd w:val="clear" w:color="auto" w:fill="auto"/>
          </w:tcPr>
          <w:p w14:paraId="55E41DFC" w14:textId="5C4F1679"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The Contractor is obliged to prevent discharge of oil products, suspended particles, liquid toxic waste and other harmful chemicals into the open drainage system and domestic sewage system of the Company.</w:t>
            </w:r>
          </w:p>
        </w:tc>
      </w:tr>
      <w:tr w:rsidR="00A85856" w:rsidRPr="00B6089C" w14:paraId="04B0A722" w14:textId="77777777" w:rsidTr="00FC14FC">
        <w:trPr>
          <w:jc w:val="center"/>
        </w:trPr>
        <w:tc>
          <w:tcPr>
            <w:tcW w:w="4706" w:type="dxa"/>
            <w:shd w:val="clear" w:color="auto" w:fill="auto"/>
          </w:tcPr>
          <w:p w14:paraId="7C81536F" w14:textId="7E8646BA" w:rsidR="00A85856" w:rsidRPr="00AC10B1"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933" w:type="dxa"/>
            <w:shd w:val="clear" w:color="auto" w:fill="auto"/>
          </w:tcPr>
          <w:p w14:paraId="086ACFC0" w14:textId="5CD8FF63"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 xml:space="preserve">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w:t>
            </w:r>
            <w:proofErr w:type="gramStart"/>
            <w:r w:rsidRPr="00F449E7">
              <w:rPr>
                <w:rFonts w:eastAsia="Times New Roman" w:cstheme="minorHAnsi"/>
                <w:spacing w:val="2"/>
                <w:sz w:val="20"/>
                <w:lang w:val="en-US"/>
              </w:rPr>
              <w:t>shall</w:t>
            </w:r>
            <w:proofErr w:type="gramEnd"/>
            <w:r w:rsidRPr="00F449E7">
              <w:rPr>
                <w:rFonts w:eastAsia="Times New Roman" w:cstheme="minorHAnsi"/>
                <w:spacing w:val="2"/>
                <w:sz w:val="20"/>
                <w:lang w:val="en-US"/>
              </w:rPr>
              <w:t xml:space="preserve"> not be subject to reimbursement by Company.</w:t>
            </w:r>
          </w:p>
        </w:tc>
      </w:tr>
      <w:tr w:rsidR="00A85856" w:rsidRPr="00B6089C" w14:paraId="3FB69AF2" w14:textId="77777777" w:rsidTr="00FC14FC">
        <w:trPr>
          <w:jc w:val="center"/>
        </w:trPr>
        <w:tc>
          <w:tcPr>
            <w:tcW w:w="4706" w:type="dxa"/>
            <w:shd w:val="clear" w:color="auto" w:fill="auto"/>
          </w:tcPr>
          <w:p w14:paraId="0808878A" w14:textId="56CE5087" w:rsidR="00A85856" w:rsidRPr="00A85856" w:rsidRDefault="00A85856" w:rsidP="00AC10B1">
            <w:pPr>
              <w:pStyle w:val="a4"/>
              <w:numPr>
                <w:ilvl w:val="1"/>
                <w:numId w:val="5"/>
              </w:numPr>
              <w:spacing w:after="120"/>
              <w:ind w:left="0" w:firstLine="0"/>
              <w:jc w:val="both"/>
              <w:rPr>
                <w:rFonts w:asciiTheme="minorHAnsi" w:hAnsiTheme="minorHAnsi" w:cstheme="minorHAnsi"/>
                <w:spacing w:val="2"/>
                <w:sz w:val="20"/>
                <w:szCs w:val="20"/>
                <w:lang w:val="ru-RU"/>
              </w:rPr>
            </w:pPr>
            <w:r w:rsidRPr="00AC10B1">
              <w:rPr>
                <w:rFonts w:asciiTheme="minorHAnsi" w:hAnsiTheme="minorHAnsi" w:cstheme="minorHAnsi"/>
                <w:spacing w:val="2"/>
                <w:sz w:val="20"/>
                <w:szCs w:val="20"/>
                <w:lang w:val="ru-RU"/>
              </w:rPr>
              <w:t>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4933" w:type="dxa"/>
            <w:shd w:val="clear" w:color="auto" w:fill="auto"/>
          </w:tcPr>
          <w:p w14:paraId="4A4477D9" w14:textId="115CDBAB"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The Company has the right to execute control (internal audit) over the implementation of environmental requirements and request any information related to the environmental protection activities of the Contractor, including request of documentation confirming the final transfer of waste for disposal, placement and  neutralization (contracts, acts, waste collection schedule.</w:t>
            </w:r>
          </w:p>
        </w:tc>
      </w:tr>
      <w:tr w:rsidR="00A85856" w:rsidRPr="00B6089C" w14:paraId="55F9C8DA" w14:textId="77777777" w:rsidTr="00FC14FC">
        <w:trPr>
          <w:jc w:val="center"/>
        </w:trPr>
        <w:tc>
          <w:tcPr>
            <w:tcW w:w="4706" w:type="dxa"/>
            <w:shd w:val="clear" w:color="auto" w:fill="auto"/>
          </w:tcPr>
          <w:p w14:paraId="386A4565" w14:textId="735323FA" w:rsidR="00A85856" w:rsidRPr="00F449E7" w:rsidRDefault="00A85856" w:rsidP="00F449E7">
            <w:pPr>
              <w:pStyle w:val="af3"/>
              <w:numPr>
                <w:ilvl w:val="0"/>
                <w:numId w:val="4"/>
              </w:numPr>
              <w:spacing w:after="120" w:line="240" w:lineRule="auto"/>
              <w:ind w:left="0" w:firstLine="0"/>
              <w:contextualSpacing w:val="0"/>
              <w:jc w:val="both"/>
              <w:rPr>
                <w:b/>
                <w:sz w:val="20"/>
              </w:rPr>
            </w:pPr>
            <w:r w:rsidRPr="00F449E7">
              <w:rPr>
                <w:b/>
                <w:sz w:val="20"/>
              </w:rPr>
              <w:t>ПРОИЗВОДСТВЕННАЯ САНИТАРИЯ, САНИТАРНО-ГИГИЕНИЧЕСКИЕ ТРЕБОВАНИЯ И УСЛОВИЯ</w:t>
            </w:r>
          </w:p>
        </w:tc>
        <w:tc>
          <w:tcPr>
            <w:tcW w:w="4933" w:type="dxa"/>
            <w:shd w:val="clear" w:color="auto" w:fill="auto"/>
          </w:tcPr>
          <w:p w14:paraId="5FF50626" w14:textId="31DA2092" w:rsidR="00A85856" w:rsidRPr="00F449E7" w:rsidRDefault="00A85856" w:rsidP="00F449E7">
            <w:pPr>
              <w:pStyle w:val="af3"/>
              <w:numPr>
                <w:ilvl w:val="0"/>
                <w:numId w:val="5"/>
              </w:numPr>
              <w:spacing w:after="120" w:line="240" w:lineRule="auto"/>
              <w:ind w:left="0" w:firstLine="0"/>
              <w:contextualSpacing w:val="0"/>
              <w:jc w:val="both"/>
              <w:rPr>
                <w:b/>
                <w:sz w:val="20"/>
                <w:lang w:val="en-US"/>
              </w:rPr>
            </w:pPr>
            <w:r w:rsidRPr="00F449E7">
              <w:rPr>
                <w:b/>
                <w:sz w:val="20"/>
                <w:lang w:val="en-US"/>
              </w:rPr>
              <w:t>PROCESS SANITARY, SANITARY/HYGIENIC REQUIREMENTS AND CONDITIONS</w:t>
            </w:r>
          </w:p>
        </w:tc>
      </w:tr>
      <w:tr w:rsidR="00A85856" w:rsidRPr="00B6089C" w14:paraId="79995CFB" w14:textId="77777777" w:rsidTr="00FC14FC">
        <w:trPr>
          <w:jc w:val="center"/>
        </w:trPr>
        <w:tc>
          <w:tcPr>
            <w:tcW w:w="4706" w:type="dxa"/>
            <w:shd w:val="clear" w:color="auto" w:fill="auto"/>
          </w:tcPr>
          <w:p w14:paraId="6A9B465C" w14:textId="65AA2942" w:rsidR="00A85856" w:rsidRPr="00A85856" w:rsidRDefault="00A85856" w:rsidP="00F449E7">
            <w:pPr>
              <w:pStyle w:val="a4"/>
              <w:numPr>
                <w:ilvl w:val="1"/>
                <w:numId w:val="5"/>
              </w:numPr>
              <w:spacing w:after="120"/>
              <w:ind w:left="0" w:firstLine="0"/>
              <w:jc w:val="both"/>
              <w:rPr>
                <w:rFonts w:asciiTheme="minorHAnsi" w:hAnsiTheme="minorHAnsi" w:cstheme="minorHAnsi"/>
                <w:spacing w:val="2"/>
                <w:sz w:val="20"/>
                <w:szCs w:val="20"/>
                <w:lang w:val="ru-RU"/>
              </w:rPr>
            </w:pPr>
            <w:r w:rsidRPr="00F449E7">
              <w:rPr>
                <w:rFonts w:asciiTheme="minorHAnsi" w:hAnsiTheme="minorHAnsi" w:cstheme="minorHAnsi"/>
                <w:spacing w:val="2"/>
                <w:sz w:val="20"/>
                <w:szCs w:val="20"/>
                <w:lang w:val="ru-RU"/>
              </w:rPr>
              <w:t>Подрядчика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933" w:type="dxa"/>
            <w:shd w:val="clear" w:color="auto" w:fill="auto"/>
          </w:tcPr>
          <w:p w14:paraId="61E7183A" w14:textId="37D0F5B2" w:rsidR="00A85856" w:rsidRPr="006724D9" w:rsidRDefault="00A85856"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 xml:space="preserve">Contractor shall, per the effective law, observe sanitary/hygienic and sanitary/epidemiologic requirements including, </w:t>
            </w:r>
            <w:r w:rsidR="00F449E7">
              <w:rPr>
                <w:rFonts w:eastAsia="Times New Roman" w:cstheme="minorHAnsi"/>
                <w:spacing w:val="2"/>
                <w:sz w:val="20"/>
                <w:lang w:val="en-US"/>
              </w:rPr>
              <w:t>without limitation, as follows:</w:t>
            </w:r>
          </w:p>
        </w:tc>
      </w:tr>
      <w:tr w:rsidR="00A85856" w:rsidRPr="00B6089C" w14:paraId="003F5876" w14:textId="77777777" w:rsidTr="00FC14FC">
        <w:trPr>
          <w:jc w:val="center"/>
        </w:trPr>
        <w:tc>
          <w:tcPr>
            <w:tcW w:w="4706" w:type="dxa"/>
            <w:shd w:val="clear" w:color="auto" w:fill="auto"/>
          </w:tcPr>
          <w:p w14:paraId="0B910951" w14:textId="29F7C5E4" w:rsidR="00F449E7" w:rsidRPr="00A85856" w:rsidRDefault="00A85856"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Создать для работников комфортные хозяйственно-бытовые условия;</w:t>
            </w:r>
          </w:p>
        </w:tc>
        <w:tc>
          <w:tcPr>
            <w:tcW w:w="4933" w:type="dxa"/>
            <w:shd w:val="clear" w:color="auto" w:fill="auto"/>
          </w:tcPr>
          <w:p w14:paraId="561F0CEA" w14:textId="4648B1DA" w:rsidR="00A85856" w:rsidRPr="00FC14FC" w:rsidRDefault="00A85856"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Create comfortable household/amenity conditions for its employees;</w:t>
            </w:r>
          </w:p>
        </w:tc>
      </w:tr>
      <w:tr w:rsidR="00794E61" w:rsidRPr="00B6089C" w14:paraId="1151AE45" w14:textId="77777777" w:rsidTr="00FC14FC">
        <w:trPr>
          <w:jc w:val="center"/>
        </w:trPr>
        <w:tc>
          <w:tcPr>
            <w:tcW w:w="4706" w:type="dxa"/>
            <w:shd w:val="clear" w:color="auto" w:fill="auto"/>
          </w:tcPr>
          <w:p w14:paraId="0A3E582E" w14:textId="7E3AD390" w:rsidR="00794E61" w:rsidRPr="00794E61" w:rsidRDefault="00794E61"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tc>
        <w:tc>
          <w:tcPr>
            <w:tcW w:w="4933" w:type="dxa"/>
            <w:shd w:val="clear" w:color="auto" w:fill="auto"/>
          </w:tcPr>
          <w:p w14:paraId="14C98074" w14:textId="43B5AA70" w:rsidR="00794E61" w:rsidRPr="00FC14FC" w:rsidRDefault="00794E61"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Provide potable water and sanitary/ hygienic equipment for its employees in line with the regulatory law requirements;</w:t>
            </w:r>
          </w:p>
        </w:tc>
      </w:tr>
      <w:tr w:rsidR="00794E61" w:rsidRPr="00B6089C" w14:paraId="5FF5AA65" w14:textId="77777777" w:rsidTr="00FC14FC">
        <w:trPr>
          <w:jc w:val="center"/>
        </w:trPr>
        <w:tc>
          <w:tcPr>
            <w:tcW w:w="4706" w:type="dxa"/>
            <w:shd w:val="clear" w:color="auto" w:fill="auto"/>
          </w:tcPr>
          <w:p w14:paraId="05975587" w14:textId="600C4CB8" w:rsidR="00794E61" w:rsidRPr="00794E61" w:rsidRDefault="00794E61"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Запрещается прием пищи в бытовых помещениях, не оборудованных в соответствии с санитарно-гигиеническими требованиями;</w:t>
            </w:r>
          </w:p>
        </w:tc>
        <w:tc>
          <w:tcPr>
            <w:tcW w:w="4933" w:type="dxa"/>
            <w:shd w:val="clear" w:color="auto" w:fill="auto"/>
          </w:tcPr>
          <w:p w14:paraId="19B8C1F6" w14:textId="4C1F0380" w:rsidR="00794E61" w:rsidRPr="00FC14FC" w:rsidRDefault="00794E61"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It is not allowed to take meals in any rooms not equipped per the sanitary/hygienic requirements;</w:t>
            </w:r>
          </w:p>
        </w:tc>
      </w:tr>
      <w:tr w:rsidR="00A85856" w:rsidRPr="00B6089C" w14:paraId="5EABD3DB" w14:textId="77777777" w:rsidTr="00FC14FC">
        <w:trPr>
          <w:jc w:val="center"/>
        </w:trPr>
        <w:tc>
          <w:tcPr>
            <w:tcW w:w="4706" w:type="dxa"/>
            <w:shd w:val="clear" w:color="auto" w:fill="auto"/>
          </w:tcPr>
          <w:p w14:paraId="1931461D" w14:textId="3FD57218" w:rsidR="00A85856" w:rsidRPr="00A85856"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 xml:space="preserve">Регулярно (по согласованию с Компанией) проводить дезинсекционные и </w:t>
            </w:r>
            <w:proofErr w:type="spellStart"/>
            <w:r w:rsidRPr="00794E61">
              <w:rPr>
                <w:rFonts w:asciiTheme="minorHAnsi" w:hAnsiTheme="minorHAnsi" w:cstheme="minorHAnsi"/>
                <w:spacing w:val="2"/>
                <w:sz w:val="20"/>
                <w:szCs w:val="20"/>
                <w:lang w:val="ru-RU"/>
              </w:rPr>
              <w:t>дератизационные</w:t>
            </w:r>
            <w:proofErr w:type="spellEnd"/>
            <w:r w:rsidRPr="00794E61">
              <w:rPr>
                <w:rFonts w:asciiTheme="minorHAnsi" w:hAnsiTheme="minorHAnsi" w:cstheme="minorHAnsi"/>
                <w:spacing w:val="2"/>
                <w:sz w:val="20"/>
                <w:szCs w:val="20"/>
                <w:lang w:val="ru-RU"/>
              </w:rPr>
              <w:t xml:space="preserve"> мероприятия;</w:t>
            </w:r>
          </w:p>
        </w:tc>
        <w:tc>
          <w:tcPr>
            <w:tcW w:w="4933" w:type="dxa"/>
            <w:shd w:val="clear" w:color="auto" w:fill="auto"/>
          </w:tcPr>
          <w:p w14:paraId="125B9690" w14:textId="36E9A85A" w:rsidR="00A85856" w:rsidRPr="00FC14FC" w:rsidRDefault="00F449E7"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 xml:space="preserve">Contractor shall, in coordination with Company, perform regular pest control, </w:t>
            </w:r>
            <w:proofErr w:type="spellStart"/>
            <w:r w:rsidRPr="00FC14FC">
              <w:rPr>
                <w:rFonts w:asciiTheme="minorHAnsi" w:hAnsiTheme="minorHAnsi" w:cstheme="minorHAnsi"/>
                <w:spacing w:val="2"/>
                <w:sz w:val="20"/>
                <w:szCs w:val="20"/>
                <w:lang w:val="en-US"/>
              </w:rPr>
              <w:t>deinsectization</w:t>
            </w:r>
            <w:proofErr w:type="spellEnd"/>
            <w:r w:rsidRPr="00FC14FC">
              <w:rPr>
                <w:rFonts w:asciiTheme="minorHAnsi" w:hAnsiTheme="minorHAnsi" w:cstheme="minorHAnsi"/>
                <w:spacing w:val="2"/>
                <w:sz w:val="20"/>
                <w:szCs w:val="20"/>
                <w:lang w:val="en-US"/>
              </w:rPr>
              <w:t xml:space="preserve"> and </w:t>
            </w:r>
            <w:proofErr w:type="spellStart"/>
            <w:r w:rsidRPr="00FC14FC">
              <w:rPr>
                <w:rFonts w:asciiTheme="minorHAnsi" w:hAnsiTheme="minorHAnsi" w:cstheme="minorHAnsi"/>
                <w:spacing w:val="2"/>
                <w:sz w:val="20"/>
                <w:szCs w:val="20"/>
                <w:lang w:val="en-US"/>
              </w:rPr>
              <w:t>deratization</w:t>
            </w:r>
            <w:proofErr w:type="spellEnd"/>
            <w:r w:rsidRPr="00FC14FC">
              <w:rPr>
                <w:rFonts w:asciiTheme="minorHAnsi" w:hAnsiTheme="minorHAnsi" w:cstheme="minorHAnsi"/>
                <w:spacing w:val="2"/>
                <w:sz w:val="20"/>
                <w:szCs w:val="20"/>
                <w:lang w:val="en-US"/>
              </w:rPr>
              <w:t xml:space="preserve"> operations;</w:t>
            </w:r>
          </w:p>
        </w:tc>
      </w:tr>
      <w:tr w:rsidR="00A85856" w:rsidRPr="00F449E7" w14:paraId="2AC47296" w14:textId="77777777" w:rsidTr="00FC14FC">
        <w:trPr>
          <w:jc w:val="center"/>
        </w:trPr>
        <w:tc>
          <w:tcPr>
            <w:tcW w:w="4706" w:type="dxa"/>
          </w:tcPr>
          <w:p w14:paraId="00EB57C7" w14:textId="6D552F39" w:rsidR="00A85856" w:rsidRPr="00F449E7"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lastRenderedPageBreak/>
              <w:t xml:space="preserve">Категорически запрещается кормление и </w:t>
            </w:r>
            <w:proofErr w:type="spellStart"/>
            <w:r w:rsidRPr="00794E61">
              <w:rPr>
                <w:rFonts w:asciiTheme="minorHAnsi" w:hAnsiTheme="minorHAnsi" w:cstheme="minorHAnsi"/>
                <w:spacing w:val="2"/>
                <w:sz w:val="20"/>
                <w:szCs w:val="20"/>
                <w:lang w:val="ru-RU"/>
              </w:rPr>
              <w:t>приваживание</w:t>
            </w:r>
            <w:proofErr w:type="spellEnd"/>
            <w:r w:rsidRPr="00794E61">
              <w:rPr>
                <w:rFonts w:asciiTheme="minorHAnsi" w:hAnsiTheme="minorHAnsi" w:cstheme="minorHAnsi"/>
                <w:spacing w:val="2"/>
                <w:sz w:val="20"/>
                <w:szCs w:val="20"/>
                <w:lang w:val="ru-RU"/>
              </w:rPr>
              <w:t xml:space="preserve"> бездомных животных, включая кошек и собак. Содержание домашних животных запрещено;</w:t>
            </w:r>
          </w:p>
        </w:tc>
        <w:tc>
          <w:tcPr>
            <w:tcW w:w="4933" w:type="dxa"/>
          </w:tcPr>
          <w:p w14:paraId="5F932377" w14:textId="2348066F" w:rsidR="00A85856" w:rsidRPr="00794E61" w:rsidRDefault="00F449E7" w:rsidP="00794E61">
            <w:pPr>
              <w:pStyle w:val="a4"/>
              <w:numPr>
                <w:ilvl w:val="0"/>
                <w:numId w:val="36"/>
              </w:numPr>
              <w:spacing w:after="120"/>
              <w:ind w:left="0" w:firstLine="0"/>
              <w:jc w:val="both"/>
              <w:rPr>
                <w:rFonts w:asciiTheme="minorHAnsi" w:hAnsiTheme="minorHAnsi" w:cstheme="minorHAnsi"/>
                <w:spacing w:val="2"/>
                <w:sz w:val="20"/>
                <w:szCs w:val="20"/>
                <w:lang w:val="ru-RU"/>
              </w:rPr>
            </w:pPr>
            <w:r w:rsidRPr="00FC14FC">
              <w:rPr>
                <w:rFonts w:asciiTheme="minorHAnsi" w:hAnsiTheme="minorHAnsi" w:cstheme="minorHAnsi"/>
                <w:spacing w:val="2"/>
                <w:sz w:val="20"/>
                <w:szCs w:val="20"/>
                <w:lang w:val="en-US"/>
              </w:rPr>
              <w:t xml:space="preserve">It </w:t>
            </w:r>
            <w:proofErr w:type="gramStart"/>
            <w:r w:rsidRPr="00FC14FC">
              <w:rPr>
                <w:rFonts w:asciiTheme="minorHAnsi" w:hAnsiTheme="minorHAnsi" w:cstheme="minorHAnsi"/>
                <w:spacing w:val="2"/>
                <w:sz w:val="20"/>
                <w:szCs w:val="20"/>
                <w:lang w:val="en-US"/>
              </w:rPr>
              <w:t>is categorically forbidden</w:t>
            </w:r>
            <w:proofErr w:type="gramEnd"/>
            <w:r w:rsidRPr="00FC14FC">
              <w:rPr>
                <w:rFonts w:asciiTheme="minorHAnsi" w:hAnsiTheme="minorHAnsi" w:cstheme="minorHAnsi"/>
                <w:spacing w:val="2"/>
                <w:sz w:val="20"/>
                <w:szCs w:val="20"/>
                <w:lang w:val="en-US"/>
              </w:rPr>
              <w:t xml:space="preserve"> to feed or lure homeless animals, including cats and dogs. </w:t>
            </w:r>
            <w:proofErr w:type="spellStart"/>
            <w:r w:rsidRPr="00794E61">
              <w:rPr>
                <w:rFonts w:asciiTheme="minorHAnsi" w:hAnsiTheme="minorHAnsi" w:cstheme="minorHAnsi"/>
                <w:spacing w:val="2"/>
                <w:sz w:val="20"/>
                <w:szCs w:val="20"/>
                <w:lang w:val="ru-RU"/>
              </w:rPr>
              <w:t>It</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is</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forbidden</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to</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keep</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any</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pet</w:t>
            </w:r>
            <w:proofErr w:type="spellEnd"/>
            <w:r w:rsidRPr="00794E61">
              <w:rPr>
                <w:rFonts w:asciiTheme="minorHAnsi" w:hAnsiTheme="minorHAnsi" w:cstheme="minorHAnsi"/>
                <w:spacing w:val="2"/>
                <w:sz w:val="20"/>
                <w:szCs w:val="20"/>
                <w:lang w:val="ru-RU"/>
              </w:rPr>
              <w:t xml:space="preserve"> </w:t>
            </w:r>
            <w:proofErr w:type="spellStart"/>
            <w:r w:rsidRPr="00794E61">
              <w:rPr>
                <w:rFonts w:asciiTheme="minorHAnsi" w:hAnsiTheme="minorHAnsi" w:cstheme="minorHAnsi"/>
                <w:spacing w:val="2"/>
                <w:sz w:val="20"/>
                <w:szCs w:val="20"/>
                <w:lang w:val="ru-RU"/>
              </w:rPr>
              <w:t>animals</w:t>
            </w:r>
            <w:proofErr w:type="spellEnd"/>
            <w:r w:rsidRPr="00794E61">
              <w:rPr>
                <w:rFonts w:asciiTheme="minorHAnsi" w:hAnsiTheme="minorHAnsi" w:cstheme="minorHAnsi"/>
                <w:spacing w:val="2"/>
                <w:sz w:val="20"/>
                <w:szCs w:val="20"/>
                <w:lang w:val="ru-RU"/>
              </w:rPr>
              <w:t>;</w:t>
            </w:r>
          </w:p>
        </w:tc>
      </w:tr>
      <w:tr w:rsidR="00A85856" w:rsidRPr="00B6089C" w14:paraId="2374E516" w14:textId="77777777" w:rsidTr="00FC14FC">
        <w:trPr>
          <w:jc w:val="center"/>
        </w:trPr>
        <w:tc>
          <w:tcPr>
            <w:tcW w:w="4706" w:type="dxa"/>
          </w:tcPr>
          <w:p w14:paraId="4D6CA814" w14:textId="3565C8FA" w:rsidR="00A85856" w:rsidRPr="00F449E7"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tc>
        <w:tc>
          <w:tcPr>
            <w:tcW w:w="4933" w:type="dxa"/>
          </w:tcPr>
          <w:p w14:paraId="5C78DAF6" w14:textId="7A1C11F5" w:rsidR="00A85856" w:rsidRPr="00FC14FC" w:rsidRDefault="00F449E7"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It is forbidden to bring any fishing or hunting items, to hunt or fish, to collect any wild crop and eat it, to cut trees or any other plants;</w:t>
            </w:r>
          </w:p>
        </w:tc>
      </w:tr>
      <w:tr w:rsidR="00A85856" w:rsidRPr="00B6089C" w14:paraId="5AF0F67B" w14:textId="77777777" w:rsidTr="00FC14FC">
        <w:trPr>
          <w:jc w:val="center"/>
        </w:trPr>
        <w:tc>
          <w:tcPr>
            <w:tcW w:w="4706" w:type="dxa"/>
          </w:tcPr>
          <w:p w14:paraId="56854F0A" w14:textId="76299561" w:rsidR="00A85856" w:rsidRPr="00F449E7"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Запрещаются несанкционированные проезды по степи и другим природным территориям вне пределов утвержденных трасс;</w:t>
            </w:r>
          </w:p>
        </w:tc>
        <w:tc>
          <w:tcPr>
            <w:tcW w:w="4933" w:type="dxa"/>
          </w:tcPr>
          <w:p w14:paraId="53360880" w14:textId="0CDAA66C" w:rsidR="00A85856" w:rsidRPr="00FC14FC" w:rsidRDefault="00F449E7"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It is forbidden to perform any unauthorized driving in the steppe or any other natural areas outside the approved roads;</w:t>
            </w:r>
          </w:p>
        </w:tc>
      </w:tr>
      <w:tr w:rsidR="00A85856" w:rsidRPr="00B6089C" w14:paraId="12CC95EE" w14:textId="77777777" w:rsidTr="00FC14FC">
        <w:trPr>
          <w:jc w:val="center"/>
        </w:trPr>
        <w:tc>
          <w:tcPr>
            <w:tcW w:w="4706" w:type="dxa"/>
          </w:tcPr>
          <w:p w14:paraId="692CC0AC" w14:textId="3329CBF1" w:rsidR="00A85856" w:rsidRPr="00F449E7"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Запрещается разведение костров и сжигание чего бы то ни было на территории объектов Компании, а также в охранной зоне МН;</w:t>
            </w:r>
          </w:p>
        </w:tc>
        <w:tc>
          <w:tcPr>
            <w:tcW w:w="4933" w:type="dxa"/>
          </w:tcPr>
          <w:p w14:paraId="74E86737" w14:textId="4A734DBD" w:rsidR="00A85856" w:rsidRPr="00FC14FC" w:rsidRDefault="00F449E7"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It is forbidden to build bonfires or burn anything at the Company locations or their main pipeline safety exclusion zone;</w:t>
            </w:r>
          </w:p>
        </w:tc>
      </w:tr>
      <w:tr w:rsidR="00A85856" w:rsidRPr="00B6089C" w14:paraId="4B069130" w14:textId="77777777" w:rsidTr="00FC14FC">
        <w:trPr>
          <w:jc w:val="center"/>
        </w:trPr>
        <w:tc>
          <w:tcPr>
            <w:tcW w:w="4706" w:type="dxa"/>
          </w:tcPr>
          <w:p w14:paraId="4DA08322" w14:textId="6CBDA68E" w:rsidR="00A85856" w:rsidRPr="00F449E7" w:rsidRDefault="00F449E7" w:rsidP="00794E61">
            <w:pPr>
              <w:pStyle w:val="a4"/>
              <w:numPr>
                <w:ilvl w:val="0"/>
                <w:numId w:val="35"/>
              </w:numPr>
              <w:spacing w:after="120"/>
              <w:ind w:left="0" w:firstLine="0"/>
              <w:jc w:val="both"/>
              <w:rPr>
                <w:rFonts w:asciiTheme="minorHAnsi" w:hAnsiTheme="minorHAnsi" w:cstheme="minorHAnsi"/>
                <w:spacing w:val="2"/>
                <w:sz w:val="20"/>
                <w:szCs w:val="20"/>
                <w:lang w:val="ru-RU"/>
              </w:rPr>
            </w:pPr>
            <w:r w:rsidRPr="00794E61">
              <w:rPr>
                <w:rFonts w:asciiTheme="minorHAnsi" w:hAnsiTheme="minorHAnsi" w:cstheme="minorHAnsi"/>
                <w:spacing w:val="2"/>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933" w:type="dxa"/>
          </w:tcPr>
          <w:p w14:paraId="21D3879F" w14:textId="3A8B1449" w:rsidR="00A85856" w:rsidRPr="00FC14FC" w:rsidRDefault="00F449E7" w:rsidP="00794E61">
            <w:pPr>
              <w:pStyle w:val="a4"/>
              <w:numPr>
                <w:ilvl w:val="0"/>
                <w:numId w:val="36"/>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 xml:space="preserve">Contractor shall provide appropriate briefings and take all necessary measures to protect its personnel from bites of insects, snakes and spiders where these </w:t>
            </w:r>
            <w:proofErr w:type="gramStart"/>
            <w:r w:rsidRPr="00FC14FC">
              <w:rPr>
                <w:rFonts w:asciiTheme="minorHAnsi" w:hAnsiTheme="minorHAnsi" w:cstheme="minorHAnsi"/>
                <w:spacing w:val="2"/>
                <w:sz w:val="20"/>
                <w:szCs w:val="20"/>
                <w:lang w:val="en-US"/>
              </w:rPr>
              <w:t>may be found</w:t>
            </w:r>
            <w:proofErr w:type="gramEnd"/>
            <w:r w:rsidRPr="00FC14FC">
              <w:rPr>
                <w:rFonts w:asciiTheme="minorHAnsi" w:hAnsiTheme="minorHAnsi" w:cstheme="minorHAnsi"/>
                <w:spacing w:val="2"/>
                <w:sz w:val="20"/>
                <w:szCs w:val="20"/>
                <w:lang w:val="en-US"/>
              </w:rPr>
              <w:t>.</w:t>
            </w:r>
          </w:p>
        </w:tc>
      </w:tr>
      <w:tr w:rsidR="00F449E7" w:rsidRPr="00B6089C" w14:paraId="25A85BF4" w14:textId="77777777" w:rsidTr="00FC14FC">
        <w:trPr>
          <w:jc w:val="center"/>
        </w:trPr>
        <w:tc>
          <w:tcPr>
            <w:tcW w:w="4706" w:type="dxa"/>
          </w:tcPr>
          <w:p w14:paraId="55FCC1A4" w14:textId="38176130" w:rsidR="00F449E7" w:rsidRPr="00FC14FC" w:rsidRDefault="00F449E7" w:rsidP="00F449E7">
            <w:pPr>
              <w:pStyle w:val="a4"/>
              <w:numPr>
                <w:ilvl w:val="1"/>
                <w:numId w:val="5"/>
              </w:numPr>
              <w:spacing w:after="120"/>
              <w:ind w:left="0" w:firstLine="0"/>
              <w:jc w:val="both"/>
              <w:rPr>
                <w:rFonts w:asciiTheme="minorHAnsi" w:hAnsiTheme="minorHAnsi" w:cstheme="minorHAnsi"/>
                <w:spacing w:val="2"/>
                <w:sz w:val="20"/>
                <w:szCs w:val="20"/>
                <w:lang w:val="ru-RU"/>
              </w:rPr>
            </w:pPr>
            <w:r w:rsidRPr="00F449E7">
              <w:rPr>
                <w:rFonts w:asciiTheme="minorHAnsi" w:hAnsiTheme="minorHAnsi" w:cstheme="minorHAnsi"/>
                <w:spacing w:val="2"/>
                <w:sz w:val="20"/>
                <w:szCs w:val="20"/>
                <w:lang w:val="ru-RU"/>
              </w:rPr>
              <w:t>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4933" w:type="dxa"/>
          </w:tcPr>
          <w:p w14:paraId="5C9D9D4C" w14:textId="73F83099" w:rsidR="00F449E7" w:rsidRPr="006724D9" w:rsidRDefault="00F449E7" w:rsidP="00F449E7">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F449E7">
              <w:rPr>
                <w:rFonts w:eastAsia="Times New Roman" w:cstheme="minorHAnsi"/>
                <w:spacing w:val="2"/>
                <w:sz w:val="20"/>
                <w:lang w:val="en-US"/>
              </w:rPr>
              <w:t>The Contractor guarantees compliance with all requirements established by state authorities at all levels in connection with the COVID-19 pandemic, including pandemics of any other diseases, as well as the threats of their development.</w:t>
            </w:r>
          </w:p>
        </w:tc>
      </w:tr>
      <w:tr w:rsidR="00624314" w:rsidRPr="006724D9" w14:paraId="30D75E0B" w14:textId="77777777" w:rsidTr="00FC14FC">
        <w:trPr>
          <w:jc w:val="center"/>
        </w:trPr>
        <w:tc>
          <w:tcPr>
            <w:tcW w:w="4706" w:type="dxa"/>
            <w:shd w:val="clear" w:color="auto" w:fill="auto"/>
          </w:tcPr>
          <w:p w14:paraId="46DC7655" w14:textId="6BE659E0" w:rsidR="00624314" w:rsidRPr="00624314" w:rsidRDefault="00624314" w:rsidP="00624314">
            <w:pPr>
              <w:pStyle w:val="af3"/>
              <w:numPr>
                <w:ilvl w:val="0"/>
                <w:numId w:val="4"/>
              </w:numPr>
              <w:spacing w:after="120" w:line="240" w:lineRule="auto"/>
              <w:ind w:left="0" w:firstLine="0"/>
              <w:contextualSpacing w:val="0"/>
              <w:jc w:val="both"/>
              <w:rPr>
                <w:b/>
                <w:sz w:val="20"/>
              </w:rPr>
            </w:pPr>
            <w:r w:rsidRPr="00624314">
              <w:rPr>
                <w:b/>
                <w:sz w:val="20"/>
              </w:rPr>
              <w:t>ЭЛЕКТРОБЕЗОПАСНОСТЬ</w:t>
            </w:r>
          </w:p>
        </w:tc>
        <w:tc>
          <w:tcPr>
            <w:tcW w:w="4933" w:type="dxa"/>
            <w:shd w:val="clear" w:color="auto" w:fill="auto"/>
          </w:tcPr>
          <w:p w14:paraId="12B47ACA" w14:textId="3CE64046" w:rsidR="00624314" w:rsidRPr="00624314" w:rsidRDefault="00624314" w:rsidP="00624314">
            <w:pPr>
              <w:pStyle w:val="af3"/>
              <w:numPr>
                <w:ilvl w:val="0"/>
                <w:numId w:val="5"/>
              </w:numPr>
              <w:spacing w:after="120" w:line="240" w:lineRule="auto"/>
              <w:ind w:left="0" w:firstLine="0"/>
              <w:contextualSpacing w:val="0"/>
              <w:jc w:val="both"/>
              <w:rPr>
                <w:b/>
                <w:sz w:val="20"/>
                <w:lang w:val="en-US"/>
              </w:rPr>
            </w:pPr>
            <w:r w:rsidRPr="00624314">
              <w:rPr>
                <w:b/>
                <w:sz w:val="20"/>
                <w:lang w:val="en-US"/>
              </w:rPr>
              <w:t>ELECTRICAL SAFETY</w:t>
            </w:r>
          </w:p>
        </w:tc>
      </w:tr>
      <w:tr w:rsidR="00624314" w:rsidRPr="00B6089C" w14:paraId="4C81C5CE" w14:textId="77777777" w:rsidTr="00FC14FC">
        <w:trPr>
          <w:jc w:val="center"/>
        </w:trPr>
        <w:tc>
          <w:tcPr>
            <w:tcW w:w="4706" w:type="dxa"/>
            <w:shd w:val="clear" w:color="auto" w:fill="auto"/>
          </w:tcPr>
          <w:p w14:paraId="513F8A7C" w14:textId="65536286" w:rsidR="00624314" w:rsidRPr="00624314" w:rsidRDefault="00624314" w:rsidP="00624314">
            <w:pPr>
              <w:pStyle w:val="a4"/>
              <w:numPr>
                <w:ilvl w:val="1"/>
                <w:numId w:val="5"/>
              </w:numPr>
              <w:spacing w:after="120"/>
              <w:ind w:left="0" w:firstLine="0"/>
              <w:jc w:val="both"/>
              <w:rPr>
                <w:rFonts w:asciiTheme="minorHAnsi" w:hAnsiTheme="minorHAnsi" w:cstheme="minorHAnsi"/>
                <w:spacing w:val="2"/>
                <w:sz w:val="20"/>
                <w:szCs w:val="20"/>
                <w:lang w:val="ru-RU"/>
              </w:rPr>
            </w:pPr>
            <w:r w:rsidRPr="00624314">
              <w:rPr>
                <w:rFonts w:asciiTheme="minorHAnsi" w:hAnsiTheme="minorHAnsi" w:cstheme="minorHAnsi"/>
                <w:spacing w:val="2"/>
                <w:sz w:val="20"/>
                <w:szCs w:val="20"/>
                <w:lang w:val="ru-RU"/>
              </w:rPr>
              <w:t>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tc>
        <w:tc>
          <w:tcPr>
            <w:tcW w:w="4933" w:type="dxa"/>
            <w:shd w:val="clear" w:color="auto" w:fill="auto"/>
          </w:tcPr>
          <w:p w14:paraId="0DB0A39F" w14:textId="49E95AE2" w:rsidR="00624314" w:rsidRPr="006724D9" w:rsidRDefault="00624314" w:rsidP="0062431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624314">
              <w:rPr>
                <w:rFonts w:eastAsia="Times New Roman" w:cstheme="minorHAnsi"/>
                <w:spacing w:val="2"/>
                <w:sz w:val="20"/>
                <w:lang w:val="en-US"/>
              </w:rPr>
              <w:t xml:space="preserve">Contractor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624314">
              <w:rPr>
                <w:rFonts w:eastAsia="Times New Roman" w:cstheme="minorHAnsi"/>
                <w:spacing w:val="2"/>
                <w:sz w:val="20"/>
                <w:lang w:val="en-US"/>
              </w:rPr>
              <w:t>earthing</w:t>
            </w:r>
            <w:proofErr w:type="spellEnd"/>
            <w:r w:rsidRPr="00624314">
              <w:rPr>
                <w:rFonts w:eastAsia="Times New Roman" w:cstheme="minorHAnsi"/>
                <w:spacing w:val="2"/>
                <w:sz w:val="20"/>
                <w:lang w:val="en-US"/>
              </w:rPr>
              <w:t>, units, power supply and distribution of tripping blocks in case of overloading and residual current.</w:t>
            </w:r>
          </w:p>
        </w:tc>
      </w:tr>
      <w:tr w:rsidR="00624314" w:rsidRPr="00B6089C" w14:paraId="00CCBB06" w14:textId="77777777" w:rsidTr="00FC14FC">
        <w:trPr>
          <w:jc w:val="center"/>
        </w:trPr>
        <w:tc>
          <w:tcPr>
            <w:tcW w:w="4706" w:type="dxa"/>
            <w:shd w:val="clear" w:color="auto" w:fill="auto"/>
          </w:tcPr>
          <w:p w14:paraId="3A7A427A" w14:textId="1AAA34BD" w:rsidR="00624314" w:rsidRPr="00624314" w:rsidRDefault="00624314" w:rsidP="00624314">
            <w:pPr>
              <w:pStyle w:val="a4"/>
              <w:numPr>
                <w:ilvl w:val="1"/>
                <w:numId w:val="5"/>
              </w:numPr>
              <w:spacing w:after="120"/>
              <w:ind w:left="0" w:firstLine="0"/>
              <w:jc w:val="both"/>
              <w:rPr>
                <w:rFonts w:asciiTheme="minorHAnsi" w:hAnsiTheme="minorHAnsi" w:cstheme="minorHAnsi"/>
                <w:spacing w:val="2"/>
                <w:sz w:val="20"/>
                <w:szCs w:val="20"/>
                <w:lang w:val="ru-RU"/>
              </w:rPr>
            </w:pPr>
            <w:r w:rsidRPr="00624314">
              <w:rPr>
                <w:rFonts w:asciiTheme="minorHAnsi" w:hAnsiTheme="minorHAnsi" w:cstheme="minorHAnsi"/>
                <w:spacing w:val="2"/>
                <w:sz w:val="20"/>
                <w:szCs w:val="20"/>
                <w:lang w:val="ru-RU"/>
              </w:rPr>
              <w:t>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tc>
        <w:tc>
          <w:tcPr>
            <w:tcW w:w="4933" w:type="dxa"/>
            <w:shd w:val="clear" w:color="auto" w:fill="auto"/>
          </w:tcPr>
          <w:p w14:paraId="7F55272C" w14:textId="53D31787" w:rsidR="00624314" w:rsidRPr="00624314" w:rsidRDefault="00624314" w:rsidP="0062431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624314">
              <w:rPr>
                <w:rFonts w:eastAsia="Times New Roman" w:cstheme="minorHAnsi"/>
                <w:spacing w:val="2"/>
                <w:sz w:val="20"/>
                <w:lang w:val="en-US"/>
              </w:rPr>
              <w:t xml:space="preserve">Contractor shall appoint an employee out of those in charge of maintenance and operability of electrical equipment and distribution systems, who should possess the necessary professional training and appropriate electrical </w:t>
            </w:r>
            <w:proofErr w:type="gramStart"/>
            <w:r w:rsidRPr="00624314">
              <w:rPr>
                <w:rFonts w:eastAsia="Times New Roman" w:cstheme="minorHAnsi"/>
                <w:spacing w:val="2"/>
                <w:sz w:val="20"/>
                <w:lang w:val="en-US"/>
              </w:rPr>
              <w:t>safety</w:t>
            </w:r>
            <w:proofErr w:type="gramEnd"/>
            <w:r w:rsidRPr="00624314">
              <w:rPr>
                <w:rFonts w:eastAsia="Times New Roman" w:cstheme="minorHAnsi"/>
                <w:spacing w:val="2"/>
                <w:sz w:val="20"/>
                <w:lang w:val="en-US"/>
              </w:rPr>
              <w:t xml:space="preserve"> permit in line with the equipment complicacy and operation voltage.</w:t>
            </w:r>
          </w:p>
        </w:tc>
      </w:tr>
      <w:tr w:rsidR="00624314" w:rsidRPr="00B6089C" w14:paraId="684944AE" w14:textId="77777777" w:rsidTr="00FC14FC">
        <w:trPr>
          <w:jc w:val="center"/>
        </w:trPr>
        <w:tc>
          <w:tcPr>
            <w:tcW w:w="4706" w:type="dxa"/>
            <w:shd w:val="clear" w:color="auto" w:fill="auto"/>
          </w:tcPr>
          <w:p w14:paraId="492F885B" w14:textId="074E29EE" w:rsidR="00624314" w:rsidRPr="00624314" w:rsidRDefault="00624314" w:rsidP="00624314">
            <w:pPr>
              <w:pStyle w:val="a4"/>
              <w:numPr>
                <w:ilvl w:val="1"/>
                <w:numId w:val="5"/>
              </w:numPr>
              <w:spacing w:after="120"/>
              <w:ind w:left="0" w:firstLine="0"/>
              <w:jc w:val="both"/>
              <w:rPr>
                <w:rFonts w:asciiTheme="minorHAnsi" w:hAnsiTheme="minorHAnsi" w:cstheme="minorHAnsi"/>
                <w:spacing w:val="2"/>
                <w:sz w:val="20"/>
                <w:szCs w:val="20"/>
                <w:lang w:val="ru-RU"/>
              </w:rPr>
            </w:pPr>
            <w:r w:rsidRPr="00624314">
              <w:rPr>
                <w:rFonts w:asciiTheme="minorHAnsi" w:hAnsiTheme="minorHAnsi" w:cstheme="minorHAnsi"/>
                <w:spacing w:val="2"/>
                <w:sz w:val="20"/>
                <w:szCs w:val="20"/>
                <w:lang w:val="ru-RU"/>
              </w:rPr>
              <w:t>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933" w:type="dxa"/>
            <w:shd w:val="clear" w:color="auto" w:fill="auto"/>
          </w:tcPr>
          <w:p w14:paraId="3F8EE739" w14:textId="4A67B303" w:rsidR="00624314" w:rsidRPr="00624314" w:rsidRDefault="00624314" w:rsidP="0062431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624314">
              <w:rPr>
                <w:rFonts w:eastAsia="Times New Roman" w:cstheme="minorHAnsi"/>
                <w:spacing w:val="2"/>
                <w:sz w:val="20"/>
                <w:lang w:val="en-US"/>
              </w:rPr>
              <w:t>Contractor shall provide on its own the employees in charge of electrical equipment with any necessary special tools and protection means to ensure safe work performance and guarantee preservation of health and life of personnel attending the electrical equipment.</w:t>
            </w:r>
          </w:p>
        </w:tc>
      </w:tr>
      <w:tr w:rsidR="00624314" w:rsidRPr="00B6089C" w14:paraId="26B83F46" w14:textId="77777777" w:rsidTr="00FC14FC">
        <w:trPr>
          <w:jc w:val="center"/>
        </w:trPr>
        <w:tc>
          <w:tcPr>
            <w:tcW w:w="4706" w:type="dxa"/>
            <w:shd w:val="clear" w:color="auto" w:fill="auto"/>
          </w:tcPr>
          <w:p w14:paraId="298E4EC6" w14:textId="22917806" w:rsidR="00624314" w:rsidRPr="00624314" w:rsidRDefault="00624314" w:rsidP="00624314">
            <w:pPr>
              <w:pStyle w:val="a4"/>
              <w:numPr>
                <w:ilvl w:val="1"/>
                <w:numId w:val="5"/>
              </w:numPr>
              <w:spacing w:after="120"/>
              <w:ind w:left="0" w:firstLine="0"/>
              <w:jc w:val="both"/>
              <w:rPr>
                <w:rFonts w:asciiTheme="minorHAnsi" w:hAnsiTheme="minorHAnsi" w:cstheme="minorHAnsi"/>
                <w:spacing w:val="2"/>
                <w:sz w:val="20"/>
                <w:szCs w:val="20"/>
                <w:lang w:val="ru-RU"/>
              </w:rPr>
            </w:pPr>
            <w:r w:rsidRPr="00624314">
              <w:rPr>
                <w:rFonts w:asciiTheme="minorHAnsi" w:hAnsiTheme="minorHAnsi" w:cstheme="minorHAnsi"/>
                <w:spacing w:val="2"/>
                <w:sz w:val="20"/>
                <w:szCs w:val="20"/>
                <w:lang w:val="ru-RU"/>
              </w:rPr>
              <w:t xml:space="preserve">Подрядчик обязан проводить работы в соответствии с Правилами технической эксплуатации электроустановок потребителей </w:t>
            </w:r>
            <w:r w:rsidRPr="00624314">
              <w:rPr>
                <w:rFonts w:asciiTheme="minorHAnsi" w:hAnsiTheme="minorHAnsi" w:cstheme="minorHAnsi"/>
                <w:spacing w:val="2"/>
                <w:sz w:val="20"/>
                <w:szCs w:val="20"/>
                <w:lang w:val="ru-RU"/>
              </w:rPr>
              <w:lastRenderedPageBreak/>
              <w:t>(ПТЭЭП), Правилами по охране труда при эксплуатации электроустановок. (ПОТЭЭУ).</w:t>
            </w:r>
          </w:p>
        </w:tc>
        <w:tc>
          <w:tcPr>
            <w:tcW w:w="4933" w:type="dxa"/>
            <w:shd w:val="clear" w:color="auto" w:fill="auto"/>
          </w:tcPr>
          <w:p w14:paraId="5370BAB9" w14:textId="7C12C9BF" w:rsidR="00624314" w:rsidRPr="006724D9" w:rsidRDefault="00624314" w:rsidP="0062431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624314">
              <w:rPr>
                <w:rFonts w:eastAsia="Times New Roman" w:cstheme="minorHAnsi"/>
                <w:spacing w:val="2"/>
                <w:sz w:val="20"/>
                <w:lang w:val="en-US"/>
              </w:rPr>
              <w:lastRenderedPageBreak/>
              <w:t>Contractor shall perform the work in accordance with the Rules of the Technical Operation of Electrical Installations of Consumers (RTOEIC), Labor Safety Rules for Electrical Installations.</w:t>
            </w:r>
          </w:p>
        </w:tc>
      </w:tr>
      <w:tr w:rsidR="00594C46" w:rsidRPr="006724D9" w14:paraId="0FF0FBCE" w14:textId="77777777" w:rsidTr="00FC14FC">
        <w:trPr>
          <w:jc w:val="center"/>
        </w:trPr>
        <w:tc>
          <w:tcPr>
            <w:tcW w:w="4706" w:type="dxa"/>
            <w:shd w:val="clear" w:color="auto" w:fill="auto"/>
          </w:tcPr>
          <w:p w14:paraId="056021C5" w14:textId="03A9C6D2" w:rsidR="00594C46" w:rsidRPr="00594C46" w:rsidRDefault="00594C46" w:rsidP="00594C46">
            <w:pPr>
              <w:pStyle w:val="af3"/>
              <w:numPr>
                <w:ilvl w:val="0"/>
                <w:numId w:val="4"/>
              </w:numPr>
              <w:spacing w:after="120" w:line="240" w:lineRule="auto"/>
              <w:ind w:left="0" w:firstLine="0"/>
              <w:contextualSpacing w:val="0"/>
              <w:jc w:val="both"/>
              <w:rPr>
                <w:b/>
                <w:sz w:val="20"/>
              </w:rPr>
            </w:pPr>
            <w:r w:rsidRPr="00594C46">
              <w:rPr>
                <w:b/>
                <w:sz w:val="20"/>
              </w:rPr>
              <w:t>ОТЧЕТНОСТЬ</w:t>
            </w:r>
          </w:p>
        </w:tc>
        <w:tc>
          <w:tcPr>
            <w:tcW w:w="4933" w:type="dxa"/>
            <w:shd w:val="clear" w:color="auto" w:fill="auto"/>
          </w:tcPr>
          <w:p w14:paraId="53FC4507" w14:textId="37807AA6" w:rsidR="00594C46" w:rsidRPr="00594C46" w:rsidRDefault="00594C46" w:rsidP="00594C46">
            <w:pPr>
              <w:pStyle w:val="af3"/>
              <w:numPr>
                <w:ilvl w:val="0"/>
                <w:numId w:val="5"/>
              </w:numPr>
              <w:spacing w:after="120" w:line="240" w:lineRule="auto"/>
              <w:ind w:left="0" w:firstLine="0"/>
              <w:contextualSpacing w:val="0"/>
              <w:jc w:val="both"/>
              <w:rPr>
                <w:b/>
                <w:sz w:val="20"/>
                <w:lang w:val="en-US"/>
              </w:rPr>
            </w:pPr>
            <w:r w:rsidRPr="00594C46">
              <w:rPr>
                <w:b/>
                <w:sz w:val="20"/>
                <w:lang w:val="en-US"/>
              </w:rPr>
              <w:t xml:space="preserve">REPORTING </w:t>
            </w:r>
          </w:p>
        </w:tc>
      </w:tr>
      <w:tr w:rsidR="00594C46" w:rsidRPr="00B6089C" w14:paraId="27831C7B" w14:textId="77777777" w:rsidTr="00FC14FC">
        <w:trPr>
          <w:jc w:val="center"/>
        </w:trPr>
        <w:tc>
          <w:tcPr>
            <w:tcW w:w="4706" w:type="dxa"/>
            <w:shd w:val="clear" w:color="auto" w:fill="auto"/>
          </w:tcPr>
          <w:p w14:paraId="2AF8D4A5" w14:textId="554BE68D" w:rsidR="00594C46" w:rsidRPr="00594C46" w:rsidRDefault="00594C46" w:rsidP="00594C46">
            <w:pPr>
              <w:pStyle w:val="a4"/>
              <w:numPr>
                <w:ilvl w:val="1"/>
                <w:numId w:val="5"/>
              </w:numPr>
              <w:spacing w:after="120"/>
              <w:ind w:left="0" w:firstLine="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w:t>
            </w:r>
          </w:p>
        </w:tc>
        <w:tc>
          <w:tcPr>
            <w:tcW w:w="4933" w:type="dxa"/>
            <w:shd w:val="clear" w:color="auto" w:fill="auto"/>
          </w:tcPr>
          <w:p w14:paraId="27028A5F" w14:textId="45A57350" w:rsidR="00594C46" w:rsidRPr="006724D9" w:rsidRDefault="00594C46" w:rsidP="00594C46">
            <w:pPr>
              <w:pStyle w:val="af3"/>
              <w:numPr>
                <w:ilvl w:val="1"/>
                <w:numId w:val="4"/>
              </w:numPr>
              <w:spacing w:after="120" w:line="240" w:lineRule="auto"/>
              <w:ind w:left="0" w:firstLine="0"/>
              <w:contextualSpacing w:val="0"/>
              <w:jc w:val="both"/>
              <w:rPr>
                <w:rFonts w:eastAsia="Times New Roman" w:cstheme="minorHAnsi"/>
                <w:spacing w:val="2"/>
                <w:sz w:val="20"/>
                <w:lang w:val="en-US"/>
              </w:rPr>
            </w:pPr>
            <w:proofErr w:type="gramStart"/>
            <w:r w:rsidRPr="00594C46">
              <w:rPr>
                <w:rFonts w:eastAsia="Times New Roman" w:cstheme="minorHAnsi"/>
                <w:spacing w:val="2"/>
                <w:sz w:val="20"/>
                <w:lang w:val="en-US"/>
              </w:rPr>
              <w:t>Contractor shall promptly notify Company about all accidents, failures, fires, spills, incidents, medical treatment cases, first aid cases, near misses, motor vehicle crashes (MVCs), and other incidents with Contractor's employees occurred at Company’s facilities territory or during Contractor performance of Work under Agreement with the Company as well as with equipment, machinery, used for the performance of the Work under the Agreement.</w:t>
            </w:r>
            <w:proofErr w:type="gramEnd"/>
          </w:p>
        </w:tc>
      </w:tr>
      <w:tr w:rsidR="00594C46" w:rsidRPr="00B6089C" w14:paraId="7310E146" w14:textId="77777777" w:rsidTr="00FC14FC">
        <w:trPr>
          <w:jc w:val="center"/>
        </w:trPr>
        <w:tc>
          <w:tcPr>
            <w:tcW w:w="4706" w:type="dxa"/>
            <w:shd w:val="clear" w:color="auto" w:fill="auto"/>
          </w:tcPr>
          <w:p w14:paraId="1A81205E" w14:textId="10F87E2D" w:rsidR="00594C46" w:rsidRPr="00594C46" w:rsidRDefault="00594C46" w:rsidP="00594C46">
            <w:pPr>
              <w:pStyle w:val="a4"/>
              <w:spacing w:after="12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Представители Компании участвуют в расследовании инцидента вместе с представителями Подрядчика.</w:t>
            </w:r>
          </w:p>
        </w:tc>
        <w:tc>
          <w:tcPr>
            <w:tcW w:w="4933" w:type="dxa"/>
            <w:shd w:val="clear" w:color="auto" w:fill="auto"/>
          </w:tcPr>
          <w:p w14:paraId="66C3729D" w14:textId="2BEE4F6A" w:rsidR="00594C46" w:rsidRPr="00594C46" w:rsidRDefault="00594C46" w:rsidP="00594C46">
            <w:pPr>
              <w:pStyle w:val="af3"/>
              <w:spacing w:after="120" w:line="240" w:lineRule="auto"/>
              <w:ind w:left="0"/>
              <w:contextualSpacing w:val="0"/>
              <w:jc w:val="both"/>
              <w:rPr>
                <w:rFonts w:eastAsia="Times New Roman" w:cstheme="minorHAnsi"/>
                <w:spacing w:val="2"/>
                <w:sz w:val="20"/>
                <w:lang w:val="en-US"/>
              </w:rPr>
            </w:pPr>
            <w:r w:rsidRPr="00594C46">
              <w:rPr>
                <w:rFonts w:eastAsia="Times New Roman" w:cstheme="minorHAnsi"/>
                <w:spacing w:val="2"/>
                <w:sz w:val="20"/>
                <w:lang w:val="en-US"/>
              </w:rPr>
              <w:t>Company representatives take part in the incident investigation together with Contractor representatives.</w:t>
            </w:r>
          </w:p>
        </w:tc>
      </w:tr>
      <w:tr w:rsidR="00594C46" w:rsidRPr="00B6089C" w14:paraId="6B66D927" w14:textId="77777777" w:rsidTr="00FC14FC">
        <w:trPr>
          <w:jc w:val="center"/>
        </w:trPr>
        <w:tc>
          <w:tcPr>
            <w:tcW w:w="4706" w:type="dxa"/>
            <w:shd w:val="clear" w:color="auto" w:fill="auto"/>
          </w:tcPr>
          <w:p w14:paraId="392CE42A" w14:textId="65B1674E" w:rsidR="00594C46" w:rsidRPr="00594C46" w:rsidRDefault="00594C46" w:rsidP="00594C46">
            <w:pPr>
              <w:pStyle w:val="a4"/>
              <w:numPr>
                <w:ilvl w:val="1"/>
                <w:numId w:val="5"/>
              </w:numPr>
              <w:spacing w:after="120"/>
              <w:ind w:left="0" w:firstLine="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tc>
        <w:tc>
          <w:tcPr>
            <w:tcW w:w="4933" w:type="dxa"/>
            <w:shd w:val="clear" w:color="auto" w:fill="auto"/>
          </w:tcPr>
          <w:p w14:paraId="0A39EDDC" w14:textId="2AC640A3" w:rsidR="00594C46" w:rsidRPr="007614F4" w:rsidRDefault="00594C46" w:rsidP="007614F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Contractor shall submit a monthly HSE Report (if the period of Work (Service) under the Agreement is in excess of 1 month and it </w:t>
            </w:r>
            <w:proofErr w:type="gramStart"/>
            <w:r w:rsidRPr="007614F4">
              <w:rPr>
                <w:rFonts w:eastAsia="Times New Roman" w:cstheme="minorHAnsi"/>
                <w:spacing w:val="2"/>
                <w:sz w:val="20"/>
                <w:lang w:val="en-US"/>
              </w:rPr>
              <w:t>is performed</w:t>
            </w:r>
            <w:proofErr w:type="gramEnd"/>
            <w:r w:rsidRPr="007614F4">
              <w:rPr>
                <w:rFonts w:eastAsia="Times New Roman" w:cstheme="minorHAnsi"/>
                <w:spacing w:val="2"/>
                <w:sz w:val="20"/>
                <w:lang w:val="en-US"/>
              </w:rPr>
              <w:t xml:space="preserve"> (rendered) at the Company facilities/offices territories). Contractor appoints a contact person to submit monthly reports as well as to exchange necessary HSE information.</w:t>
            </w:r>
          </w:p>
        </w:tc>
      </w:tr>
      <w:tr w:rsidR="00594C46" w:rsidRPr="00B6089C" w14:paraId="724669A0" w14:textId="77777777" w:rsidTr="00FC14FC">
        <w:trPr>
          <w:jc w:val="center"/>
        </w:trPr>
        <w:tc>
          <w:tcPr>
            <w:tcW w:w="4706" w:type="dxa"/>
            <w:shd w:val="clear" w:color="auto" w:fill="auto"/>
          </w:tcPr>
          <w:p w14:paraId="63A58AE7" w14:textId="4092533B" w:rsidR="00594C46" w:rsidRPr="00594C46" w:rsidRDefault="00594C46" w:rsidP="007614F4">
            <w:pPr>
              <w:pStyle w:val="a4"/>
              <w:spacing w:after="12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tc>
        <w:tc>
          <w:tcPr>
            <w:tcW w:w="4933" w:type="dxa"/>
            <w:shd w:val="clear" w:color="auto" w:fill="auto"/>
          </w:tcPr>
          <w:p w14:paraId="60CEA2BF" w14:textId="576E1B8B" w:rsidR="00594C46" w:rsidRPr="007614F4" w:rsidRDefault="00594C46" w:rsidP="007614F4">
            <w:pPr>
              <w:pStyle w:val="af3"/>
              <w:spacing w:after="120" w:line="240" w:lineRule="auto"/>
              <w:ind w:left="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At a regional </w:t>
            </w:r>
            <w:proofErr w:type="gramStart"/>
            <w:r w:rsidRPr="007614F4">
              <w:rPr>
                <w:rFonts w:eastAsia="Times New Roman" w:cstheme="minorHAnsi"/>
                <w:spacing w:val="2"/>
                <w:sz w:val="20"/>
                <w:lang w:val="en-US"/>
              </w:rPr>
              <w:t>level</w:t>
            </w:r>
            <w:proofErr w:type="gramEnd"/>
            <w:r w:rsidRPr="007614F4">
              <w:rPr>
                <w:rFonts w:eastAsia="Times New Roman" w:cstheme="minorHAnsi"/>
                <w:spacing w:val="2"/>
                <w:sz w:val="20"/>
                <w:lang w:val="en-US"/>
              </w:rPr>
              <w:t xml:space="preserve"> Company OHS Engineers are responsible for the reporting accumulation from the Contractor of the corresponding region.</w:t>
            </w:r>
          </w:p>
        </w:tc>
      </w:tr>
      <w:tr w:rsidR="00594C46" w:rsidRPr="00B6089C" w14:paraId="2D84B83B" w14:textId="77777777" w:rsidTr="00FC14FC">
        <w:trPr>
          <w:jc w:val="center"/>
        </w:trPr>
        <w:tc>
          <w:tcPr>
            <w:tcW w:w="4706" w:type="dxa"/>
            <w:shd w:val="clear" w:color="auto" w:fill="auto"/>
          </w:tcPr>
          <w:p w14:paraId="124F2314" w14:textId="37FD9A17" w:rsidR="00594C46" w:rsidRPr="00594C46" w:rsidRDefault="00594C46" w:rsidP="007614F4">
            <w:pPr>
              <w:pStyle w:val="a4"/>
              <w:spacing w:after="12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 xml:space="preserve">На корпоративном уровне за сведение отчетности по всей Компании отвечает административный помощник ОТ, ПБ и ООС </w:t>
            </w:r>
            <w:r>
              <w:rPr>
                <w:rFonts w:asciiTheme="minorHAnsi" w:hAnsiTheme="minorHAnsi" w:cstheme="minorHAnsi"/>
                <w:spacing w:val="2"/>
                <w:sz w:val="20"/>
                <w:szCs w:val="20"/>
                <w:lang w:val="ru-RU"/>
              </w:rPr>
              <w:t>в филиале Компании в г. Москва.</w:t>
            </w:r>
          </w:p>
        </w:tc>
        <w:tc>
          <w:tcPr>
            <w:tcW w:w="4933" w:type="dxa"/>
            <w:shd w:val="clear" w:color="auto" w:fill="auto"/>
          </w:tcPr>
          <w:p w14:paraId="010164CD" w14:textId="107A2349" w:rsidR="00594C46" w:rsidRPr="007614F4" w:rsidRDefault="007614F4" w:rsidP="007614F4">
            <w:pPr>
              <w:pStyle w:val="af3"/>
              <w:spacing w:after="120" w:line="240" w:lineRule="auto"/>
              <w:ind w:left="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At a corporate </w:t>
            </w:r>
            <w:proofErr w:type="gramStart"/>
            <w:r w:rsidRPr="007614F4">
              <w:rPr>
                <w:rFonts w:eastAsia="Times New Roman" w:cstheme="minorHAnsi"/>
                <w:spacing w:val="2"/>
                <w:sz w:val="20"/>
                <w:lang w:val="en-US"/>
              </w:rPr>
              <w:t>level</w:t>
            </w:r>
            <w:proofErr w:type="gramEnd"/>
            <w:r w:rsidRPr="007614F4">
              <w:rPr>
                <w:rFonts w:eastAsia="Times New Roman" w:cstheme="minorHAnsi"/>
                <w:spacing w:val="2"/>
                <w:sz w:val="20"/>
                <w:lang w:val="en-US"/>
              </w:rPr>
              <w:t xml:space="preserve"> HSE Management Systems Specialist of the Moscow Office is responsible for reporting compilation for the whole Company.</w:t>
            </w:r>
          </w:p>
        </w:tc>
      </w:tr>
      <w:tr w:rsidR="00594C46" w:rsidRPr="00B6089C" w14:paraId="3708CA93" w14:textId="77777777" w:rsidTr="00FC14FC">
        <w:trPr>
          <w:jc w:val="center"/>
        </w:trPr>
        <w:tc>
          <w:tcPr>
            <w:tcW w:w="4706" w:type="dxa"/>
            <w:shd w:val="clear" w:color="auto" w:fill="auto"/>
          </w:tcPr>
          <w:p w14:paraId="579C8C45" w14:textId="61E38FF1" w:rsidR="00594C46" w:rsidRPr="00594C46" w:rsidRDefault="00594C46" w:rsidP="007614F4">
            <w:pPr>
              <w:pStyle w:val="a4"/>
              <w:spacing w:after="12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 xml:space="preserve">Отчёт предоставляется в срок до 5-го числа месяца, следующего за отчетным </w:t>
            </w:r>
            <w:proofErr w:type="gramStart"/>
            <w:r w:rsidRPr="00594C46">
              <w:rPr>
                <w:rFonts w:asciiTheme="minorHAnsi" w:hAnsiTheme="minorHAnsi" w:cstheme="minorHAnsi"/>
                <w:spacing w:val="2"/>
                <w:sz w:val="20"/>
                <w:szCs w:val="20"/>
                <w:lang w:val="ru-RU"/>
              </w:rPr>
              <w:t>периодом,  при</w:t>
            </w:r>
            <w:proofErr w:type="gramEnd"/>
            <w:r w:rsidRPr="00594C46">
              <w:rPr>
                <w:rFonts w:asciiTheme="minorHAnsi" w:hAnsiTheme="minorHAnsi" w:cstheme="minorHAnsi"/>
                <w:spacing w:val="2"/>
                <w:sz w:val="20"/>
                <w:szCs w:val="20"/>
                <w:lang w:val="ru-RU"/>
              </w:rPr>
              <w:t xml:space="preserve">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w:t>
            </w:r>
            <w:r>
              <w:rPr>
                <w:rFonts w:asciiTheme="minorHAnsi" w:hAnsiTheme="minorHAnsi" w:cstheme="minorHAnsi"/>
                <w:spacing w:val="2"/>
                <w:sz w:val="20"/>
                <w:szCs w:val="20"/>
                <w:lang w:val="ru-RU"/>
              </w:rPr>
              <w:t xml:space="preserve"> в г. Москва.</w:t>
            </w:r>
          </w:p>
        </w:tc>
        <w:tc>
          <w:tcPr>
            <w:tcW w:w="4933" w:type="dxa"/>
            <w:shd w:val="clear" w:color="auto" w:fill="auto"/>
          </w:tcPr>
          <w:p w14:paraId="2BBE1A6E" w14:textId="418687D5" w:rsidR="00594C46" w:rsidRPr="007614F4" w:rsidRDefault="007614F4" w:rsidP="007614F4">
            <w:pPr>
              <w:pStyle w:val="af3"/>
              <w:spacing w:after="120" w:line="240" w:lineRule="auto"/>
              <w:ind w:left="0"/>
              <w:contextualSpacing w:val="0"/>
              <w:jc w:val="both"/>
              <w:rPr>
                <w:rFonts w:eastAsia="Times New Roman" w:cstheme="minorHAnsi"/>
                <w:spacing w:val="2"/>
                <w:sz w:val="20"/>
                <w:lang w:val="en-US"/>
              </w:rPr>
            </w:pPr>
            <w:proofErr w:type="gramStart"/>
            <w:r w:rsidRPr="007614F4">
              <w:rPr>
                <w:rFonts w:eastAsia="Times New Roman" w:cstheme="minorHAnsi"/>
                <w:spacing w:val="2"/>
                <w:sz w:val="20"/>
                <w:lang w:val="en-US"/>
              </w:rPr>
              <w:t>The Report shall be submitted before the 5th day of the month following the reporting period, however the report for December and April is submitted not later than the working second day of month, following the reporting period The format of the Report shall be provided to Contractor at the time of the execution of the Agreement by the Agreement administrator.</w:t>
            </w:r>
            <w:proofErr w:type="gramEnd"/>
            <w:r w:rsidRPr="007614F4">
              <w:rPr>
                <w:rFonts w:eastAsia="Times New Roman" w:cstheme="minorHAnsi"/>
                <w:spacing w:val="2"/>
                <w:sz w:val="20"/>
                <w:lang w:val="en-US"/>
              </w:rPr>
              <w:t xml:space="preserve"> The Report form </w:t>
            </w:r>
            <w:proofErr w:type="gramStart"/>
            <w:r w:rsidRPr="007614F4">
              <w:rPr>
                <w:rFonts w:eastAsia="Times New Roman" w:cstheme="minorHAnsi"/>
                <w:spacing w:val="2"/>
                <w:sz w:val="20"/>
                <w:lang w:val="en-US"/>
              </w:rPr>
              <w:t>can be taken</w:t>
            </w:r>
            <w:proofErr w:type="gramEnd"/>
            <w:r w:rsidRPr="007614F4">
              <w:rPr>
                <w:rFonts w:eastAsia="Times New Roman" w:cstheme="minorHAnsi"/>
                <w:spacing w:val="2"/>
                <w:sz w:val="20"/>
                <w:lang w:val="en-US"/>
              </w:rPr>
              <w:t xml:space="preserve"> from Moscow Office HSE Management Systems Specialist. </w:t>
            </w:r>
          </w:p>
        </w:tc>
      </w:tr>
      <w:tr w:rsidR="00594C46" w:rsidRPr="00B6089C" w14:paraId="7F0D1A00" w14:textId="77777777" w:rsidTr="00FC14FC">
        <w:trPr>
          <w:jc w:val="center"/>
        </w:trPr>
        <w:tc>
          <w:tcPr>
            <w:tcW w:w="4706" w:type="dxa"/>
            <w:shd w:val="clear" w:color="auto" w:fill="auto"/>
          </w:tcPr>
          <w:p w14:paraId="6BE85679" w14:textId="243CED01" w:rsidR="00594C46" w:rsidRPr="00594C46" w:rsidRDefault="00594C46" w:rsidP="007614F4">
            <w:pPr>
              <w:pStyle w:val="a4"/>
              <w:spacing w:after="120"/>
              <w:jc w:val="both"/>
              <w:rPr>
                <w:rFonts w:asciiTheme="minorHAnsi" w:hAnsiTheme="minorHAnsi" w:cstheme="minorHAnsi"/>
                <w:spacing w:val="2"/>
                <w:sz w:val="20"/>
                <w:szCs w:val="20"/>
                <w:lang w:val="ru-RU"/>
              </w:rPr>
            </w:pPr>
            <w:r w:rsidRPr="00594C46">
              <w:rPr>
                <w:rFonts w:asciiTheme="minorHAnsi" w:hAnsiTheme="minorHAnsi" w:cstheme="minorHAnsi"/>
                <w:spacing w:val="2"/>
                <w:sz w:val="20"/>
                <w:szCs w:val="20"/>
                <w:lang w:val="ru-RU"/>
              </w:rPr>
              <w:t xml:space="preserve">В отчет включается следующая информация: </w:t>
            </w:r>
          </w:p>
        </w:tc>
        <w:tc>
          <w:tcPr>
            <w:tcW w:w="4933" w:type="dxa"/>
            <w:shd w:val="clear" w:color="auto" w:fill="auto"/>
          </w:tcPr>
          <w:p w14:paraId="4B4A5E36" w14:textId="26760399" w:rsidR="00594C46" w:rsidRPr="006724D9" w:rsidRDefault="00594C46" w:rsidP="007614F4">
            <w:pPr>
              <w:pStyle w:val="af3"/>
              <w:spacing w:after="120" w:line="240" w:lineRule="auto"/>
              <w:ind w:left="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The Report shall include the following information: </w:t>
            </w:r>
          </w:p>
        </w:tc>
      </w:tr>
      <w:tr w:rsidR="00594C46" w:rsidRPr="00B6089C" w14:paraId="4D53BFC7" w14:textId="77777777" w:rsidTr="00FC14FC">
        <w:trPr>
          <w:jc w:val="center"/>
        </w:trPr>
        <w:tc>
          <w:tcPr>
            <w:tcW w:w="4706" w:type="dxa"/>
            <w:shd w:val="clear" w:color="auto" w:fill="auto"/>
          </w:tcPr>
          <w:p w14:paraId="34AB70C8" w14:textId="1874C76C"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933" w:type="dxa"/>
            <w:shd w:val="clear" w:color="auto" w:fill="auto"/>
          </w:tcPr>
          <w:p w14:paraId="30126905" w14:textId="53132E9C"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all accidents, injuries, illnesses of the Contractor's employees that occurred at Company’s facilities territory or during Contractor performance of Work under Agreement with the Company and their consequences;</w:t>
            </w:r>
          </w:p>
        </w:tc>
      </w:tr>
      <w:tr w:rsidR="00594C46" w:rsidRPr="00B6089C" w14:paraId="7BB3E7EB" w14:textId="77777777" w:rsidTr="00FC14FC">
        <w:trPr>
          <w:jc w:val="center"/>
        </w:trPr>
        <w:tc>
          <w:tcPr>
            <w:tcW w:w="4706" w:type="dxa"/>
            <w:shd w:val="clear" w:color="auto" w:fill="auto"/>
          </w:tcPr>
          <w:p w14:paraId="20F122C4" w14:textId="21EFEF3D"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все ДТП, относящиеся к тому периоду времени, когда Подрядчиком выполнял Работы для Компании;</w:t>
            </w:r>
          </w:p>
        </w:tc>
        <w:tc>
          <w:tcPr>
            <w:tcW w:w="4933" w:type="dxa"/>
            <w:shd w:val="clear" w:color="auto" w:fill="auto"/>
          </w:tcPr>
          <w:p w14:paraId="5DCF7B23" w14:textId="0CB9C577"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all MVCs relating to the time period, when Contractor was performing the Work for Company;</w:t>
            </w:r>
          </w:p>
        </w:tc>
      </w:tr>
      <w:tr w:rsidR="00594C46" w:rsidRPr="00B6089C" w14:paraId="676E28B5" w14:textId="77777777" w:rsidTr="00FC14FC">
        <w:trPr>
          <w:jc w:val="center"/>
        </w:trPr>
        <w:tc>
          <w:tcPr>
            <w:tcW w:w="4706" w:type="dxa"/>
            <w:shd w:val="clear" w:color="auto" w:fill="auto"/>
          </w:tcPr>
          <w:p w14:paraId="3FD52C64" w14:textId="4DD91296"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lastRenderedPageBreak/>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933" w:type="dxa"/>
            <w:shd w:val="clear" w:color="auto" w:fill="auto"/>
          </w:tcPr>
          <w:p w14:paraId="7014C248" w14:textId="1BAAF2B7"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594C46" w:rsidRPr="00B6089C" w14:paraId="441DAA5C" w14:textId="77777777" w:rsidTr="00FC14FC">
        <w:trPr>
          <w:jc w:val="center"/>
        </w:trPr>
        <w:tc>
          <w:tcPr>
            <w:tcW w:w="4706" w:type="dxa"/>
            <w:shd w:val="clear" w:color="auto" w:fill="auto"/>
          </w:tcPr>
          <w:p w14:paraId="081C9EF8" w14:textId="082E1161"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предписания надзорных органов, полученные Подрядчиком при выполнении Работ на объектах Компании;</w:t>
            </w:r>
          </w:p>
        </w:tc>
        <w:tc>
          <w:tcPr>
            <w:tcW w:w="4933" w:type="dxa"/>
            <w:shd w:val="clear" w:color="auto" w:fill="auto"/>
          </w:tcPr>
          <w:p w14:paraId="4D0B4332" w14:textId="6A5D60DF"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orders of the regulatory authorities received by Contractor during performance of the Work at the Company facilities;</w:t>
            </w:r>
          </w:p>
        </w:tc>
      </w:tr>
      <w:tr w:rsidR="00594C46" w:rsidRPr="00B6089C" w14:paraId="58D2020C" w14:textId="77777777" w:rsidTr="00FC14FC">
        <w:trPr>
          <w:jc w:val="center"/>
        </w:trPr>
        <w:tc>
          <w:tcPr>
            <w:tcW w:w="4706" w:type="dxa"/>
            <w:shd w:val="clear" w:color="auto" w:fill="auto"/>
          </w:tcPr>
          <w:p w14:paraId="411D530E" w14:textId="1B5A326A"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любые другие события, о которых необходимо сообщать уполномоченным компетентным государственным органам;</w:t>
            </w:r>
          </w:p>
        </w:tc>
        <w:tc>
          <w:tcPr>
            <w:tcW w:w="4933" w:type="dxa"/>
            <w:shd w:val="clear" w:color="auto" w:fill="auto"/>
          </w:tcPr>
          <w:p w14:paraId="1D080C71" w14:textId="6E4CD975"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any other events reportable to the relevant competent government authorities;</w:t>
            </w:r>
          </w:p>
        </w:tc>
      </w:tr>
      <w:tr w:rsidR="00594C46" w:rsidRPr="00B6089C" w14:paraId="014AD960" w14:textId="77777777" w:rsidTr="00FC14FC">
        <w:trPr>
          <w:jc w:val="center"/>
        </w:trPr>
        <w:tc>
          <w:tcPr>
            <w:tcW w:w="4706" w:type="dxa"/>
            <w:shd w:val="clear" w:color="auto" w:fill="auto"/>
          </w:tcPr>
          <w:p w14:paraId="36F14113" w14:textId="153F4C40"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4933" w:type="dxa"/>
            <w:shd w:val="clear" w:color="auto" w:fill="auto"/>
          </w:tcPr>
          <w:p w14:paraId="605A3FB4" w14:textId="385CF8B6"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total man-hours worked by Contractor's employees (including Subcontractors), and overall number of the  Contractor 's employees (including Subcontractors), engaged in the Work under the Agreement;</w:t>
            </w:r>
          </w:p>
        </w:tc>
      </w:tr>
      <w:tr w:rsidR="00594C46" w:rsidRPr="00B6089C" w14:paraId="3C70DD5A" w14:textId="77777777" w:rsidTr="00FC14FC">
        <w:trPr>
          <w:jc w:val="center"/>
        </w:trPr>
        <w:tc>
          <w:tcPr>
            <w:tcW w:w="4706" w:type="dxa"/>
            <w:shd w:val="clear" w:color="auto" w:fill="auto"/>
          </w:tcPr>
          <w:p w14:paraId="2F81EA74" w14:textId="61BE2034"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пробег АТС и СТ на колесном ходу (крупногабаритных (свыше 3,5 тонн) и легковых);</w:t>
            </w:r>
          </w:p>
        </w:tc>
        <w:tc>
          <w:tcPr>
            <w:tcW w:w="4933" w:type="dxa"/>
            <w:shd w:val="clear" w:color="auto" w:fill="auto"/>
          </w:tcPr>
          <w:p w14:paraId="260C2EEC" w14:textId="55E64CAC"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wheeled MV and SV kilometers driven (large (over 3.5 tons) and light vehicles);</w:t>
            </w:r>
          </w:p>
        </w:tc>
      </w:tr>
      <w:tr w:rsidR="00594C46" w:rsidRPr="00B6089C" w14:paraId="681A73A3" w14:textId="77777777" w:rsidTr="00FC14FC">
        <w:trPr>
          <w:jc w:val="center"/>
        </w:trPr>
        <w:tc>
          <w:tcPr>
            <w:tcW w:w="4706" w:type="dxa"/>
            <w:shd w:val="clear" w:color="auto" w:fill="auto"/>
          </w:tcPr>
          <w:p w14:paraId="50E89E13" w14:textId="7F183DE5"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сведения о потенциально опасных ситуациях, возникавших в процессе выполнения Работ;</w:t>
            </w:r>
          </w:p>
        </w:tc>
        <w:tc>
          <w:tcPr>
            <w:tcW w:w="4933" w:type="dxa"/>
            <w:shd w:val="clear" w:color="auto" w:fill="auto"/>
          </w:tcPr>
          <w:p w14:paraId="07050EEE" w14:textId="600B6B1B"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information about near misses occurred during the performance of the Work;</w:t>
            </w:r>
          </w:p>
        </w:tc>
      </w:tr>
      <w:tr w:rsidR="00594C46" w:rsidRPr="00B6089C" w14:paraId="4AE3BE7A" w14:textId="77777777" w:rsidTr="00FC14FC">
        <w:trPr>
          <w:jc w:val="center"/>
        </w:trPr>
        <w:tc>
          <w:tcPr>
            <w:tcW w:w="4706" w:type="dxa"/>
            <w:shd w:val="clear" w:color="auto" w:fill="auto"/>
          </w:tcPr>
          <w:p w14:paraId="59D31060" w14:textId="3118E0D2"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933" w:type="dxa"/>
            <w:shd w:val="clear" w:color="auto" w:fill="auto"/>
          </w:tcPr>
          <w:p w14:paraId="11281CC0" w14:textId="2275B55A"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activities performed as a part of the HSE Plan, for instance, number of drills, number of safety meetings, etc.);</w:t>
            </w:r>
          </w:p>
        </w:tc>
      </w:tr>
      <w:tr w:rsidR="00594C46" w:rsidRPr="00B6089C" w14:paraId="63F85A10" w14:textId="77777777" w:rsidTr="00FC14FC">
        <w:trPr>
          <w:jc w:val="center"/>
        </w:trPr>
        <w:tc>
          <w:tcPr>
            <w:tcW w:w="4706" w:type="dxa"/>
            <w:shd w:val="clear" w:color="auto" w:fill="auto"/>
          </w:tcPr>
          <w:p w14:paraId="1E0F2829" w14:textId="18BB081A"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вид и количество проверок по ОТ, ПБ и ООС, проведенных Подрядчиком в соответствии с планом по ОТ, ПБ и ООС</w:t>
            </w:r>
            <w:r w:rsidRPr="007614F4" w:rsidDel="004B2208">
              <w:rPr>
                <w:rFonts w:asciiTheme="minorHAnsi" w:hAnsiTheme="minorHAnsi" w:cstheme="minorHAnsi"/>
                <w:spacing w:val="2"/>
                <w:sz w:val="20"/>
                <w:szCs w:val="20"/>
                <w:lang w:val="ru-RU"/>
              </w:rPr>
              <w:t xml:space="preserve"> </w:t>
            </w:r>
            <w:r w:rsidRPr="007614F4">
              <w:rPr>
                <w:rFonts w:asciiTheme="minorHAnsi" w:hAnsiTheme="minorHAnsi" w:cstheme="minorHAnsi"/>
                <w:spacing w:val="2"/>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933" w:type="dxa"/>
            <w:shd w:val="clear" w:color="auto" w:fill="auto"/>
          </w:tcPr>
          <w:p w14:paraId="46847E91" w14:textId="5A328F15"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r w:rsidRPr="00FC14FC">
              <w:rPr>
                <w:rFonts w:asciiTheme="minorHAnsi" w:hAnsiTheme="minorHAnsi" w:cstheme="minorHAnsi"/>
                <w:spacing w:val="2"/>
                <w:sz w:val="20"/>
                <w:szCs w:val="20"/>
                <w:lang w:val="en-US"/>
              </w:rPr>
              <w:t xml:space="preserve">type and number of HSE inspections conducted by Contractor in accordance with the HSE Plan (for instance,  Contractor Executives facility safety walk, inspection of lifting equipment, inspection of medical equipment, MV and SV condition check); </w:t>
            </w:r>
          </w:p>
        </w:tc>
      </w:tr>
      <w:tr w:rsidR="00594C46" w:rsidRPr="00B6089C" w14:paraId="07C03EF7" w14:textId="77777777" w:rsidTr="00FC14FC">
        <w:trPr>
          <w:jc w:val="center"/>
        </w:trPr>
        <w:tc>
          <w:tcPr>
            <w:tcW w:w="4706" w:type="dxa"/>
            <w:shd w:val="clear" w:color="auto" w:fill="auto"/>
          </w:tcPr>
          <w:p w14:paraId="49A40C67" w14:textId="60A7F6F6" w:rsidR="00594C46" w:rsidRPr="00594C46" w:rsidRDefault="00594C46" w:rsidP="007614F4">
            <w:pPr>
              <w:pStyle w:val="a4"/>
              <w:numPr>
                <w:ilvl w:val="0"/>
                <w:numId w:val="38"/>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933" w:type="dxa"/>
            <w:shd w:val="clear" w:color="auto" w:fill="auto"/>
          </w:tcPr>
          <w:p w14:paraId="357C972C" w14:textId="26BA2F82" w:rsidR="00594C46" w:rsidRPr="00FC14FC" w:rsidRDefault="00594C46" w:rsidP="007614F4">
            <w:pPr>
              <w:pStyle w:val="a4"/>
              <w:numPr>
                <w:ilvl w:val="0"/>
                <w:numId w:val="39"/>
              </w:numPr>
              <w:spacing w:after="120"/>
              <w:ind w:left="0" w:firstLine="0"/>
              <w:jc w:val="both"/>
              <w:rPr>
                <w:rFonts w:asciiTheme="minorHAnsi" w:hAnsiTheme="minorHAnsi" w:cstheme="minorHAnsi"/>
                <w:spacing w:val="2"/>
                <w:sz w:val="20"/>
                <w:szCs w:val="20"/>
                <w:lang w:val="en-US"/>
              </w:rPr>
            </w:pPr>
            <w:proofErr w:type="gramStart"/>
            <w:r w:rsidRPr="00FC14FC">
              <w:rPr>
                <w:rFonts w:asciiTheme="minorHAnsi" w:hAnsiTheme="minorHAnsi" w:cstheme="minorHAnsi"/>
                <w:spacing w:val="2"/>
                <w:sz w:val="20"/>
                <w:szCs w:val="20"/>
                <w:lang w:val="en-US"/>
              </w:rPr>
              <w:t>number</w:t>
            </w:r>
            <w:proofErr w:type="gramEnd"/>
            <w:r w:rsidRPr="00FC14FC">
              <w:rPr>
                <w:rFonts w:asciiTheme="minorHAnsi" w:hAnsiTheme="minorHAnsi" w:cstheme="minorHAnsi"/>
                <w:spacing w:val="2"/>
                <w:sz w:val="20"/>
                <w:szCs w:val="20"/>
                <w:lang w:val="en-US"/>
              </w:rPr>
              <w:t xml:space="preserve"> and type of training conducted (for instance, safety induction, hazard awareness).</w:t>
            </w:r>
          </w:p>
        </w:tc>
      </w:tr>
      <w:tr w:rsidR="00594C46" w:rsidRPr="00B6089C" w14:paraId="0CB69E37" w14:textId="77777777" w:rsidTr="00FC14FC">
        <w:trPr>
          <w:jc w:val="center"/>
        </w:trPr>
        <w:tc>
          <w:tcPr>
            <w:tcW w:w="4706" w:type="dxa"/>
            <w:shd w:val="clear" w:color="auto" w:fill="auto"/>
          </w:tcPr>
          <w:p w14:paraId="753C443F" w14:textId="05D89EF1" w:rsidR="00594C46" w:rsidRPr="00594C46" w:rsidRDefault="00594C46" w:rsidP="007614F4">
            <w:pPr>
              <w:pStyle w:val="a4"/>
              <w:numPr>
                <w:ilvl w:val="1"/>
                <w:numId w:val="5"/>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c>
          <w:tcPr>
            <w:tcW w:w="4933" w:type="dxa"/>
            <w:shd w:val="clear" w:color="auto" w:fill="auto"/>
          </w:tcPr>
          <w:p w14:paraId="24131FC5" w14:textId="7F365DCC" w:rsidR="00594C46" w:rsidRPr="006724D9" w:rsidRDefault="00594C46" w:rsidP="007614F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Contractor is obliged </w:t>
            </w:r>
            <w:proofErr w:type="gramStart"/>
            <w:r w:rsidRPr="007614F4">
              <w:rPr>
                <w:rFonts w:eastAsia="Times New Roman" w:cstheme="minorHAnsi"/>
                <w:spacing w:val="2"/>
                <w:sz w:val="20"/>
                <w:lang w:val="en-US"/>
              </w:rPr>
              <w:t>to immediately notify</w:t>
            </w:r>
            <w:proofErr w:type="gramEnd"/>
            <w:r w:rsidRPr="007614F4">
              <w:rPr>
                <w:rFonts w:eastAsia="Times New Roman" w:cstheme="minorHAnsi"/>
                <w:spacing w:val="2"/>
                <w:sz w:val="20"/>
                <w:lang w:val="en-US"/>
              </w:rPr>
              <w:t xml:space="preserve"> the Company of fatal cases that have occurred to employees of the Contractor. Notification regarding days away from work cases </w:t>
            </w:r>
            <w:proofErr w:type="gramStart"/>
            <w:r w:rsidRPr="007614F4">
              <w:rPr>
                <w:rFonts w:eastAsia="Times New Roman" w:cstheme="minorHAnsi"/>
                <w:spacing w:val="2"/>
                <w:sz w:val="20"/>
                <w:lang w:val="en-US"/>
              </w:rPr>
              <w:t>shall be submitted</w:t>
            </w:r>
            <w:proofErr w:type="gramEnd"/>
            <w:r w:rsidRPr="007614F4">
              <w:rPr>
                <w:rFonts w:eastAsia="Times New Roman" w:cstheme="minorHAnsi"/>
                <w:spacing w:val="2"/>
                <w:sz w:val="20"/>
                <w:lang w:val="en-US"/>
              </w:rPr>
              <w:t xml:space="preserve"> to the Company within 24 hours.</w:t>
            </w:r>
          </w:p>
        </w:tc>
      </w:tr>
      <w:tr w:rsidR="00594C46" w:rsidRPr="00B6089C" w14:paraId="47A61C47" w14:textId="77777777" w:rsidTr="00FC14FC">
        <w:trPr>
          <w:jc w:val="center"/>
        </w:trPr>
        <w:tc>
          <w:tcPr>
            <w:tcW w:w="4706" w:type="dxa"/>
            <w:shd w:val="clear" w:color="auto" w:fill="auto"/>
          </w:tcPr>
          <w:p w14:paraId="54E048B2" w14:textId="6FC30E9A" w:rsidR="00594C46" w:rsidRPr="00594C46" w:rsidRDefault="00594C46" w:rsidP="007614F4">
            <w:pPr>
              <w:pStyle w:val="a4"/>
              <w:numPr>
                <w:ilvl w:val="1"/>
                <w:numId w:val="5"/>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t xml:space="preserve">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w:t>
            </w:r>
            <w:r w:rsidRPr="007614F4">
              <w:rPr>
                <w:rFonts w:asciiTheme="minorHAnsi" w:hAnsiTheme="minorHAnsi" w:cstheme="minorHAnsi"/>
                <w:spacing w:val="2"/>
                <w:sz w:val="20"/>
                <w:szCs w:val="20"/>
                <w:lang w:val="ru-RU"/>
              </w:rPr>
              <w:lastRenderedPageBreak/>
              <w:t>произошедшими на рабочей площадке на протяжении всего времени выполнения работы Подрядчиком по Договору.</w:t>
            </w:r>
          </w:p>
        </w:tc>
        <w:tc>
          <w:tcPr>
            <w:tcW w:w="4933" w:type="dxa"/>
            <w:shd w:val="clear" w:color="auto" w:fill="auto"/>
          </w:tcPr>
          <w:p w14:paraId="3B51AEA7" w14:textId="7F2A8A71" w:rsidR="00594C46" w:rsidRPr="006724D9" w:rsidRDefault="00594C46" w:rsidP="007614F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7614F4">
              <w:rPr>
                <w:rFonts w:eastAsia="Times New Roman" w:cstheme="minorHAnsi"/>
                <w:spacing w:val="2"/>
                <w:sz w:val="20"/>
                <w:lang w:val="en-US"/>
              </w:rPr>
              <w:lastRenderedPageBreak/>
              <w:t xml:space="preserve">Upon request, the Contractor shall provide the Company with copies of all reports sent to state organizations or insurance companies related to any injuries, incidents or environmental incidents that </w:t>
            </w:r>
            <w:r w:rsidRPr="007614F4">
              <w:rPr>
                <w:rFonts w:eastAsia="Times New Roman" w:cstheme="minorHAnsi"/>
                <w:spacing w:val="2"/>
                <w:sz w:val="20"/>
                <w:lang w:val="en-US"/>
              </w:rPr>
              <w:lastRenderedPageBreak/>
              <w:t>occurred during the whole period of the Contractor work activities under the Agreement.</w:t>
            </w:r>
          </w:p>
        </w:tc>
      </w:tr>
      <w:tr w:rsidR="00594C46" w:rsidRPr="00B6089C" w14:paraId="48548B1C" w14:textId="77777777" w:rsidTr="00FC14FC">
        <w:trPr>
          <w:jc w:val="center"/>
        </w:trPr>
        <w:tc>
          <w:tcPr>
            <w:tcW w:w="4706" w:type="dxa"/>
            <w:shd w:val="clear" w:color="auto" w:fill="auto"/>
          </w:tcPr>
          <w:p w14:paraId="5C2122BE" w14:textId="0879E5C1" w:rsidR="00594C46" w:rsidRPr="007614F4" w:rsidRDefault="00594C46" w:rsidP="007614F4">
            <w:pPr>
              <w:pStyle w:val="a4"/>
              <w:numPr>
                <w:ilvl w:val="1"/>
                <w:numId w:val="5"/>
              </w:numPr>
              <w:spacing w:after="120"/>
              <w:ind w:left="0" w:firstLine="0"/>
              <w:jc w:val="both"/>
              <w:rPr>
                <w:rFonts w:asciiTheme="minorHAnsi" w:hAnsiTheme="minorHAnsi" w:cstheme="minorHAnsi"/>
                <w:spacing w:val="2"/>
                <w:sz w:val="20"/>
                <w:szCs w:val="20"/>
                <w:lang w:val="ru-RU"/>
              </w:rPr>
            </w:pPr>
            <w:r w:rsidRPr="007614F4">
              <w:rPr>
                <w:rFonts w:asciiTheme="minorHAnsi" w:hAnsiTheme="minorHAnsi" w:cstheme="minorHAnsi"/>
                <w:spacing w:val="2"/>
                <w:sz w:val="20"/>
                <w:szCs w:val="20"/>
                <w:lang w:val="ru-RU"/>
              </w:rPr>
              <w:lastRenderedPageBreak/>
              <w:t>Подрядчик представляет ежегодный отчет по вопросам ОТ, ПБ и ООС</w:t>
            </w:r>
            <w:r w:rsidRPr="007614F4" w:rsidDel="004B2208">
              <w:rPr>
                <w:rFonts w:asciiTheme="minorHAnsi" w:hAnsiTheme="minorHAnsi" w:cstheme="minorHAnsi"/>
                <w:spacing w:val="2"/>
                <w:sz w:val="20"/>
                <w:szCs w:val="20"/>
                <w:lang w:val="ru-RU"/>
              </w:rPr>
              <w:t xml:space="preserve"> </w:t>
            </w:r>
            <w:r w:rsidRPr="007614F4">
              <w:rPr>
                <w:rFonts w:asciiTheme="minorHAnsi" w:hAnsiTheme="minorHAnsi" w:cstheme="minorHAnsi"/>
                <w:spacing w:val="2"/>
                <w:sz w:val="20"/>
                <w:szCs w:val="20"/>
                <w:lang w:val="ru-RU"/>
              </w:rPr>
              <w:t>(в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Компанией</w:t>
            </w:r>
            <w:r w:rsidR="007614F4">
              <w:rPr>
                <w:rFonts w:asciiTheme="minorHAnsi" w:hAnsiTheme="minorHAnsi" w:cstheme="minorHAnsi"/>
                <w:spacing w:val="2"/>
                <w:sz w:val="20"/>
                <w:szCs w:val="20"/>
                <w:lang w:val="ru-RU"/>
              </w:rPr>
              <w:t xml:space="preserve"> до 20 декабря отчетного года.</w:t>
            </w:r>
          </w:p>
        </w:tc>
        <w:tc>
          <w:tcPr>
            <w:tcW w:w="4933" w:type="dxa"/>
            <w:shd w:val="clear" w:color="auto" w:fill="auto"/>
          </w:tcPr>
          <w:p w14:paraId="7E3EBFE4" w14:textId="5DA09345" w:rsidR="00594C46" w:rsidRPr="006724D9" w:rsidRDefault="00594C46" w:rsidP="007614F4">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7614F4">
              <w:rPr>
                <w:rFonts w:eastAsia="Times New Roman" w:cstheme="minorHAnsi"/>
                <w:spacing w:val="2"/>
                <w:sz w:val="20"/>
                <w:lang w:val="en-US"/>
              </w:rPr>
              <w:t xml:space="preserve">Contractor shall submit an annual HSE Report (if the period of Work under the Agreement is in excess of 1 year). The report </w:t>
            </w:r>
            <w:proofErr w:type="gramStart"/>
            <w:r w:rsidRPr="007614F4">
              <w:rPr>
                <w:rFonts w:eastAsia="Times New Roman" w:cstheme="minorHAnsi"/>
                <w:spacing w:val="2"/>
                <w:sz w:val="20"/>
                <w:lang w:val="en-US"/>
              </w:rPr>
              <w:t>shall be submitted</w:t>
            </w:r>
            <w:proofErr w:type="gramEnd"/>
            <w:r w:rsidRPr="007614F4">
              <w:rPr>
                <w:rFonts w:eastAsia="Times New Roman" w:cstheme="minorHAnsi"/>
                <w:spacing w:val="2"/>
                <w:sz w:val="20"/>
                <w:lang w:val="en-US"/>
              </w:rPr>
              <w:t xml:space="preserve"> before the 20th day of January of the year following the reporting year. The </w:t>
            </w:r>
            <w:proofErr w:type="gramStart"/>
            <w:r w:rsidRPr="007614F4">
              <w:rPr>
                <w:rFonts w:eastAsia="Times New Roman" w:cstheme="minorHAnsi"/>
                <w:spacing w:val="2"/>
                <w:sz w:val="20"/>
                <w:lang w:val="en-US"/>
              </w:rPr>
              <w:t>format of the Report shall be provided to Contractor by the Company</w:t>
            </w:r>
            <w:proofErr w:type="gramEnd"/>
            <w:r w:rsidRPr="007614F4">
              <w:rPr>
                <w:rFonts w:eastAsia="Times New Roman" w:cstheme="minorHAnsi"/>
                <w:spacing w:val="2"/>
                <w:sz w:val="20"/>
                <w:lang w:val="en-US"/>
              </w:rPr>
              <w:t xml:space="preserve"> before the 20th day of D</w:t>
            </w:r>
            <w:r w:rsidR="007614F4">
              <w:rPr>
                <w:rFonts w:eastAsia="Times New Roman" w:cstheme="minorHAnsi"/>
                <w:spacing w:val="2"/>
                <w:sz w:val="20"/>
                <w:lang w:val="en-US"/>
              </w:rPr>
              <w:t>ecember of the reporting year.</w:t>
            </w:r>
          </w:p>
        </w:tc>
      </w:tr>
      <w:tr w:rsidR="00594C46" w:rsidRPr="006724D9" w14:paraId="3EC20A00" w14:textId="77777777" w:rsidTr="00FC14FC">
        <w:trPr>
          <w:jc w:val="center"/>
        </w:trPr>
        <w:tc>
          <w:tcPr>
            <w:tcW w:w="4706" w:type="dxa"/>
            <w:shd w:val="clear" w:color="auto" w:fill="auto"/>
          </w:tcPr>
          <w:p w14:paraId="6E697F9F" w14:textId="1D2104EE" w:rsidR="00594C46" w:rsidRPr="00EF7931" w:rsidRDefault="00EF7931" w:rsidP="00EF7931">
            <w:pPr>
              <w:pStyle w:val="af3"/>
              <w:numPr>
                <w:ilvl w:val="0"/>
                <w:numId w:val="4"/>
              </w:numPr>
              <w:spacing w:after="120" w:line="240" w:lineRule="auto"/>
              <w:ind w:left="0" w:firstLine="0"/>
              <w:contextualSpacing w:val="0"/>
              <w:jc w:val="both"/>
              <w:rPr>
                <w:b/>
                <w:sz w:val="20"/>
              </w:rPr>
            </w:pPr>
            <w:r>
              <w:rPr>
                <w:b/>
                <w:sz w:val="20"/>
              </w:rPr>
              <w:t>ОТВЕТСТВЕННОСТЬ</w:t>
            </w:r>
          </w:p>
        </w:tc>
        <w:tc>
          <w:tcPr>
            <w:tcW w:w="4933" w:type="dxa"/>
            <w:shd w:val="clear" w:color="auto" w:fill="auto"/>
          </w:tcPr>
          <w:p w14:paraId="6051D76B" w14:textId="16A34FAA" w:rsidR="00594C46" w:rsidRPr="00EF7931" w:rsidRDefault="00594C46" w:rsidP="00EF7931">
            <w:pPr>
              <w:pStyle w:val="af3"/>
              <w:numPr>
                <w:ilvl w:val="0"/>
                <w:numId w:val="5"/>
              </w:numPr>
              <w:spacing w:after="120" w:line="240" w:lineRule="auto"/>
              <w:ind w:left="0" w:firstLine="0"/>
              <w:contextualSpacing w:val="0"/>
              <w:jc w:val="both"/>
              <w:rPr>
                <w:b/>
                <w:sz w:val="20"/>
                <w:lang w:val="en-US"/>
              </w:rPr>
            </w:pPr>
            <w:r w:rsidRPr="00EF7931">
              <w:rPr>
                <w:b/>
                <w:sz w:val="20"/>
                <w:lang w:val="en-US"/>
              </w:rPr>
              <w:t>LIABILITY</w:t>
            </w:r>
          </w:p>
        </w:tc>
      </w:tr>
      <w:tr w:rsidR="00594C46" w:rsidRPr="00B6089C" w14:paraId="6012C168" w14:textId="77777777" w:rsidTr="00FC14FC">
        <w:trPr>
          <w:jc w:val="center"/>
        </w:trPr>
        <w:tc>
          <w:tcPr>
            <w:tcW w:w="4706" w:type="dxa"/>
            <w:shd w:val="clear" w:color="auto" w:fill="auto"/>
          </w:tcPr>
          <w:p w14:paraId="35066B95" w14:textId="0EBFB0DC"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933" w:type="dxa"/>
            <w:shd w:val="clear" w:color="auto" w:fill="auto"/>
          </w:tcPr>
          <w:p w14:paraId="5259F4D7" w14:textId="5CCAD731"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If Company reveals, in the course of an audit or otherwise, that Contractor  has failed to comply with the HSE requirements set forth herein, statutory requirements of RF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EF7931" w:rsidRPr="00B6089C" w14:paraId="477F52A1" w14:textId="77777777" w:rsidTr="00FC14FC">
        <w:trPr>
          <w:jc w:val="center"/>
        </w:trPr>
        <w:tc>
          <w:tcPr>
            <w:tcW w:w="4706" w:type="dxa"/>
            <w:shd w:val="clear" w:color="auto" w:fill="auto"/>
          </w:tcPr>
          <w:p w14:paraId="71D752F0" w14:textId="02FE658F" w:rsidR="00EF7931" w:rsidRPr="00EF7931" w:rsidRDefault="00EF7931"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w:t>
            </w:r>
          </w:p>
        </w:tc>
        <w:tc>
          <w:tcPr>
            <w:tcW w:w="4933" w:type="dxa"/>
            <w:shd w:val="clear" w:color="auto" w:fill="auto"/>
          </w:tcPr>
          <w:p w14:paraId="6C95BCF7" w14:textId="5D0C67D1" w:rsidR="00EF7931" w:rsidRPr="00EF7931" w:rsidRDefault="00EF7931"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 xml:space="preserve">The Parties shall coordinate the terms and actions (plan) to elimination such violations and to prevent them in the future. The Contractor’s employee, who has repeated a violation shall be suspended from the Work under the Agreement, and his/her pass to the Company's </w:t>
            </w:r>
            <w:proofErr w:type="gramStart"/>
            <w:r w:rsidRPr="00EF7931">
              <w:rPr>
                <w:rFonts w:eastAsia="Times New Roman" w:cstheme="minorHAnsi"/>
                <w:spacing w:val="2"/>
                <w:sz w:val="20"/>
                <w:lang w:val="en-US"/>
              </w:rPr>
              <w:t>facilities</w:t>
            </w:r>
            <w:proofErr w:type="gramEnd"/>
            <w:r w:rsidRPr="00EF7931">
              <w:rPr>
                <w:rFonts w:eastAsia="Times New Roman" w:cstheme="minorHAnsi"/>
                <w:spacing w:val="2"/>
                <w:sz w:val="20"/>
                <w:lang w:val="en-US"/>
              </w:rPr>
              <w:t xml:space="preserve"> shall be cancelled.</w:t>
            </w:r>
          </w:p>
        </w:tc>
      </w:tr>
      <w:tr w:rsidR="00EF7931" w:rsidRPr="00B6089C" w14:paraId="2D1B349C" w14:textId="77777777" w:rsidTr="00FC14FC">
        <w:trPr>
          <w:jc w:val="center"/>
        </w:trPr>
        <w:tc>
          <w:tcPr>
            <w:tcW w:w="4706" w:type="dxa"/>
            <w:shd w:val="clear" w:color="auto" w:fill="auto"/>
          </w:tcPr>
          <w:p w14:paraId="7A91D0E9" w14:textId="05DDE9D3" w:rsidR="00EF7931" w:rsidRPr="00EF7931" w:rsidRDefault="00EF7931" w:rsidP="00EF7931">
            <w:pPr>
              <w:pStyle w:val="a4"/>
              <w:spacing w:after="12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tc>
        <w:tc>
          <w:tcPr>
            <w:tcW w:w="4933" w:type="dxa"/>
            <w:shd w:val="clear" w:color="auto" w:fill="auto"/>
          </w:tcPr>
          <w:p w14:paraId="47088676" w14:textId="30FBFF46" w:rsidR="00EF7931" w:rsidRPr="00EF7931" w:rsidRDefault="00EF7931" w:rsidP="00EF7931">
            <w:pPr>
              <w:pStyle w:val="af3"/>
              <w:spacing w:after="120" w:line="240" w:lineRule="auto"/>
              <w:ind w:left="0"/>
              <w:contextualSpacing w:val="0"/>
              <w:jc w:val="both"/>
              <w:rPr>
                <w:rFonts w:eastAsia="Times New Roman" w:cstheme="minorHAnsi"/>
                <w:spacing w:val="2"/>
                <w:sz w:val="20"/>
                <w:lang w:val="en-US"/>
              </w:rPr>
            </w:pPr>
            <w:r w:rsidRPr="00EF7931">
              <w:rPr>
                <w:rFonts w:eastAsia="Times New Roman" w:cstheme="minorHAnsi"/>
                <w:spacing w:val="2"/>
                <w:sz w:val="20"/>
                <w:lang w:val="en-US"/>
              </w:rPr>
              <w:t xml:space="preserve">If Contractor fails to meet the deadlines of completion of actions Contractor shall, on Company’s request, pay a penalty in the amount equivalent to $300 (three hundred US Dollars) for each outstanding day until the deficiencies </w:t>
            </w:r>
            <w:proofErr w:type="gramStart"/>
            <w:r w:rsidRPr="00EF7931">
              <w:rPr>
                <w:rFonts w:eastAsia="Times New Roman" w:cstheme="minorHAnsi"/>
                <w:spacing w:val="2"/>
                <w:sz w:val="20"/>
                <w:lang w:val="en-US"/>
              </w:rPr>
              <w:t>have been rectified</w:t>
            </w:r>
            <w:proofErr w:type="gramEnd"/>
            <w:r w:rsidRPr="00EF7931">
              <w:rPr>
                <w:rFonts w:eastAsia="Times New Roman" w:cstheme="minorHAnsi"/>
                <w:spacing w:val="2"/>
                <w:sz w:val="20"/>
                <w:lang w:val="en-US"/>
              </w:rPr>
              <w:t>.</w:t>
            </w:r>
          </w:p>
        </w:tc>
      </w:tr>
      <w:tr w:rsidR="00594C46" w:rsidRPr="00B6089C" w14:paraId="1BC1C85A" w14:textId="77777777" w:rsidTr="00FC14FC">
        <w:trPr>
          <w:jc w:val="center"/>
        </w:trPr>
        <w:tc>
          <w:tcPr>
            <w:tcW w:w="4706" w:type="dxa"/>
            <w:shd w:val="clear" w:color="auto" w:fill="auto"/>
          </w:tcPr>
          <w:p w14:paraId="4A92A2CC" w14:textId="50D9B0DE" w:rsidR="00594C46" w:rsidRPr="00594C46" w:rsidRDefault="00594C46" w:rsidP="00EF7931">
            <w:pPr>
              <w:pStyle w:val="a4"/>
              <w:spacing w:after="12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933" w:type="dxa"/>
            <w:shd w:val="clear" w:color="auto" w:fill="auto"/>
          </w:tcPr>
          <w:p w14:paraId="767C5B26" w14:textId="584C8642" w:rsidR="00594C46" w:rsidRPr="006724D9" w:rsidRDefault="00594C46" w:rsidP="00EF7931">
            <w:pPr>
              <w:pStyle w:val="af3"/>
              <w:spacing w:after="120" w:line="240" w:lineRule="auto"/>
              <w:ind w:left="0"/>
              <w:contextualSpacing w:val="0"/>
              <w:jc w:val="both"/>
              <w:rPr>
                <w:rFonts w:eastAsia="Times New Roman" w:cstheme="minorHAnsi"/>
                <w:spacing w:val="2"/>
                <w:sz w:val="20"/>
                <w:lang w:val="en-US"/>
              </w:rPr>
            </w:pPr>
            <w:r w:rsidRPr="00EF7931">
              <w:rPr>
                <w:rFonts w:eastAsia="Times New Roman" w:cstheme="minorHAnsi"/>
                <w:spacing w:val="2"/>
                <w:sz w:val="20"/>
                <w:lang w:val="en-US"/>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594C46" w:rsidRPr="00B6089C" w14:paraId="1DE2AE67" w14:textId="77777777" w:rsidTr="00FC14FC">
        <w:trPr>
          <w:jc w:val="center"/>
        </w:trPr>
        <w:tc>
          <w:tcPr>
            <w:tcW w:w="4706" w:type="dxa"/>
            <w:shd w:val="clear" w:color="auto" w:fill="auto"/>
          </w:tcPr>
          <w:p w14:paraId="742FEECC" w14:textId="1C428A34"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Простои Подрядчика, допущенные вследствие приостановки Работ Компанией в соответствии с п.15.1. настоящего приложения, не возмещаются  Компанией .</w:t>
            </w:r>
          </w:p>
        </w:tc>
        <w:tc>
          <w:tcPr>
            <w:tcW w:w="4933" w:type="dxa"/>
            <w:shd w:val="clear" w:color="auto" w:fill="auto"/>
          </w:tcPr>
          <w:p w14:paraId="6DE8FA99" w14:textId="0FB9923B"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The Contractor's down time, caused by the suspension of the Work by Company in accordance with Clause</w:t>
            </w:r>
            <w:r w:rsidR="00EF7931" w:rsidRPr="00EF7931">
              <w:rPr>
                <w:rFonts w:eastAsia="Times New Roman" w:cstheme="minorHAnsi"/>
                <w:spacing w:val="2"/>
                <w:sz w:val="20"/>
                <w:lang w:val="en-US"/>
              </w:rPr>
              <w:t xml:space="preserve"> </w:t>
            </w:r>
            <w:r w:rsidRPr="00EF7931">
              <w:rPr>
                <w:rFonts w:eastAsia="Times New Roman" w:cstheme="minorHAnsi"/>
                <w:spacing w:val="2"/>
                <w:sz w:val="20"/>
                <w:lang w:val="en-US"/>
              </w:rPr>
              <w:t xml:space="preserve">15.1. </w:t>
            </w:r>
            <w:proofErr w:type="gramStart"/>
            <w:r w:rsidRPr="00EF7931">
              <w:rPr>
                <w:rFonts w:eastAsia="Times New Roman" w:cstheme="minorHAnsi"/>
                <w:spacing w:val="2"/>
                <w:sz w:val="20"/>
                <w:lang w:val="en-US"/>
              </w:rPr>
              <w:t>hereof</w:t>
            </w:r>
            <w:proofErr w:type="gramEnd"/>
            <w:r w:rsidRPr="00EF7931">
              <w:rPr>
                <w:rFonts w:eastAsia="Times New Roman" w:cstheme="minorHAnsi"/>
                <w:spacing w:val="2"/>
                <w:sz w:val="20"/>
                <w:lang w:val="en-US"/>
              </w:rPr>
              <w:t xml:space="preserve">, shall not be reimbursed by Company. </w:t>
            </w:r>
          </w:p>
        </w:tc>
      </w:tr>
      <w:tr w:rsidR="00594C46" w:rsidRPr="00B6089C" w14:paraId="0138BD61" w14:textId="77777777" w:rsidTr="00FC14FC">
        <w:trPr>
          <w:jc w:val="center"/>
        </w:trPr>
        <w:tc>
          <w:tcPr>
            <w:tcW w:w="4706" w:type="dxa"/>
            <w:shd w:val="clear" w:color="auto" w:fill="auto"/>
          </w:tcPr>
          <w:p w14:paraId="1C4971C6" w14:textId="284297E8"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lastRenderedPageBreak/>
              <w:t>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933" w:type="dxa"/>
            <w:shd w:val="clear" w:color="auto" w:fill="auto"/>
          </w:tcPr>
          <w:p w14:paraId="489E6FED" w14:textId="6E828392"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 xml:space="preserve">Should Contractor fail </w:t>
            </w:r>
            <w:proofErr w:type="gramStart"/>
            <w:r w:rsidRPr="00EF7931">
              <w:rPr>
                <w:rFonts w:eastAsia="Times New Roman" w:cstheme="minorHAnsi"/>
                <w:spacing w:val="2"/>
                <w:sz w:val="20"/>
                <w:lang w:val="en-US"/>
              </w:rPr>
              <w:t>to properly perform</w:t>
            </w:r>
            <w:proofErr w:type="gramEnd"/>
            <w:r w:rsidRPr="00EF7931">
              <w:rPr>
                <w:rFonts w:eastAsia="Times New Roman" w:cstheme="minorHAnsi"/>
                <w:spacing w:val="2"/>
                <w:sz w:val="20"/>
                <w:lang w:val="en-US"/>
              </w:rPr>
              <w:t xml:space="preserve"> its obligations stipulated in this Exhibit, thus incurring damages to Company, Company shall have the right to claim for such damages subject to documentary evidence thereof.</w:t>
            </w:r>
          </w:p>
        </w:tc>
      </w:tr>
      <w:tr w:rsidR="00594C46" w:rsidRPr="00B6089C" w14:paraId="5FD03D8F" w14:textId="77777777" w:rsidTr="00FC14FC">
        <w:trPr>
          <w:jc w:val="center"/>
        </w:trPr>
        <w:tc>
          <w:tcPr>
            <w:tcW w:w="4706" w:type="dxa"/>
            <w:shd w:val="clear" w:color="auto" w:fill="auto"/>
          </w:tcPr>
          <w:p w14:paraId="78C5E363" w14:textId="4038AD64"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 xml:space="preserve">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933" w:type="dxa"/>
            <w:shd w:val="clear" w:color="auto" w:fill="auto"/>
          </w:tcPr>
          <w:p w14:paraId="5AB15329" w14:textId="49827782"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proofErr w:type="gramStart"/>
            <w:r w:rsidRPr="00EF7931">
              <w:rPr>
                <w:rFonts w:eastAsia="Times New Roman" w:cstheme="minorHAnsi"/>
                <w:spacing w:val="2"/>
                <w:sz w:val="20"/>
                <w:lang w:val="en-US"/>
              </w:rPr>
              <w:t>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r w:rsidR="00594C46" w:rsidRPr="00B6089C" w14:paraId="557878C0" w14:textId="77777777" w:rsidTr="00FC14FC">
        <w:trPr>
          <w:jc w:val="center"/>
        </w:trPr>
        <w:tc>
          <w:tcPr>
            <w:tcW w:w="4706" w:type="dxa"/>
            <w:shd w:val="clear" w:color="auto" w:fill="auto"/>
          </w:tcPr>
          <w:p w14:paraId="52D685D8" w14:textId="433895E1"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933" w:type="dxa"/>
            <w:shd w:val="clear" w:color="auto" w:fill="auto"/>
          </w:tcPr>
          <w:p w14:paraId="0AD982B8" w14:textId="34127424"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 xml:space="preserve">The Agreement </w:t>
            </w:r>
            <w:proofErr w:type="gramStart"/>
            <w:r w:rsidRPr="00EF7931">
              <w:rPr>
                <w:rFonts w:eastAsia="Times New Roman" w:cstheme="minorHAnsi"/>
                <w:spacing w:val="2"/>
                <w:sz w:val="20"/>
                <w:lang w:val="en-US"/>
              </w:rPr>
              <w:t>shall be deemed</w:t>
            </w:r>
            <w:proofErr w:type="gramEnd"/>
            <w:r w:rsidRPr="00EF7931">
              <w:rPr>
                <w:rFonts w:eastAsia="Times New Roman" w:cstheme="minorHAnsi"/>
                <w:spacing w:val="2"/>
                <w:sz w:val="20"/>
                <w:lang w:val="en-US"/>
              </w:rPr>
              <w:t xml:space="preserve"> terminated from the date of receipt by Contractor of Company’s termination notice, unless otherwise specified in the notice.  </w:t>
            </w:r>
          </w:p>
        </w:tc>
      </w:tr>
      <w:tr w:rsidR="00594C46" w:rsidRPr="00B6089C" w14:paraId="744228B8" w14:textId="77777777" w:rsidTr="00FC14FC">
        <w:trPr>
          <w:jc w:val="center"/>
        </w:trPr>
        <w:tc>
          <w:tcPr>
            <w:tcW w:w="4706" w:type="dxa"/>
            <w:shd w:val="clear" w:color="auto" w:fill="auto"/>
          </w:tcPr>
          <w:p w14:paraId="09BD4887" w14:textId="4580FDA8" w:rsidR="00594C46" w:rsidRPr="00594C46" w:rsidRDefault="00594C46" w:rsidP="00EF7931">
            <w:pPr>
              <w:pStyle w:val="a4"/>
              <w:numPr>
                <w:ilvl w:val="1"/>
                <w:numId w:val="5"/>
              </w:numPr>
              <w:spacing w:after="120"/>
              <w:ind w:left="0" w:firstLine="0"/>
              <w:jc w:val="both"/>
              <w:rPr>
                <w:rFonts w:asciiTheme="minorHAnsi" w:hAnsiTheme="minorHAnsi" w:cstheme="minorHAnsi"/>
                <w:spacing w:val="2"/>
                <w:sz w:val="20"/>
                <w:szCs w:val="20"/>
                <w:lang w:val="ru-RU"/>
              </w:rPr>
            </w:pPr>
            <w:r w:rsidRPr="00EF7931">
              <w:rPr>
                <w:rFonts w:asciiTheme="minorHAnsi" w:hAnsiTheme="minorHAnsi" w:cstheme="minorHAnsi"/>
                <w:spacing w:val="2"/>
                <w:sz w:val="20"/>
                <w:szCs w:val="20"/>
                <w:lang w:val="ru-RU"/>
              </w:rPr>
              <w:t xml:space="preserve">Компании не несет ответственности за травмы, увечья или смерть любого работника Подрядчиком, произошедших в случае нарушения </w:t>
            </w:r>
            <w:r w:rsidR="00EF7931">
              <w:rPr>
                <w:rFonts w:asciiTheme="minorHAnsi" w:hAnsiTheme="minorHAnsi" w:cstheme="minorHAnsi"/>
                <w:spacing w:val="2"/>
                <w:sz w:val="20"/>
                <w:szCs w:val="20"/>
                <w:lang w:val="ru-RU"/>
              </w:rPr>
              <w:t>ими требований по ОТ, ПБ и ООС.</w:t>
            </w:r>
          </w:p>
        </w:tc>
        <w:tc>
          <w:tcPr>
            <w:tcW w:w="4933" w:type="dxa"/>
            <w:shd w:val="clear" w:color="auto" w:fill="auto"/>
          </w:tcPr>
          <w:p w14:paraId="3D94104D" w14:textId="65F5043A" w:rsidR="00594C46" w:rsidRPr="006724D9" w:rsidRDefault="00594C46" w:rsidP="00EF7931">
            <w:pPr>
              <w:pStyle w:val="af3"/>
              <w:numPr>
                <w:ilvl w:val="1"/>
                <w:numId w:val="4"/>
              </w:numPr>
              <w:spacing w:after="120" w:line="240" w:lineRule="auto"/>
              <w:ind w:left="0" w:firstLine="0"/>
              <w:contextualSpacing w:val="0"/>
              <w:jc w:val="both"/>
              <w:rPr>
                <w:rFonts w:eastAsia="Times New Roman" w:cstheme="minorHAnsi"/>
                <w:spacing w:val="2"/>
                <w:sz w:val="20"/>
                <w:lang w:val="en-US"/>
              </w:rPr>
            </w:pPr>
            <w:r w:rsidRPr="00EF7931">
              <w:rPr>
                <w:rFonts w:eastAsia="Times New Roman" w:cstheme="minorHAnsi"/>
                <w:spacing w:val="2"/>
                <w:sz w:val="20"/>
                <w:lang w:val="en-US"/>
              </w:rPr>
              <w:t>Company shall not be liable for injuries, mutilation, or death of any Contractor's employee resulting in case of violation of HSE requirements by them.</w:t>
            </w:r>
          </w:p>
        </w:tc>
      </w:tr>
      <w:tr w:rsidR="00594C46" w:rsidRPr="00B6089C" w14:paraId="2BDC4974" w14:textId="77777777" w:rsidTr="00FC14FC">
        <w:trPr>
          <w:jc w:val="center"/>
        </w:trPr>
        <w:tc>
          <w:tcPr>
            <w:tcW w:w="4706" w:type="dxa"/>
            <w:gridSpan w:val="2"/>
          </w:tcPr>
          <w:p w14:paraId="59DDC505" w14:textId="77777777" w:rsidR="00594C46" w:rsidRPr="00CC05C5" w:rsidRDefault="00594C46" w:rsidP="00594C46">
            <w:pPr>
              <w:spacing w:after="120" w:line="240" w:lineRule="auto"/>
              <w:ind w:hanging="8"/>
              <w:jc w:val="center"/>
              <w:rPr>
                <w:rFonts w:cstheme="minorHAnsi"/>
                <w:b/>
                <w:color w:val="000000"/>
                <w:lang w:val="en-US"/>
              </w:rPr>
            </w:pPr>
            <w:r w:rsidRPr="00CC05C5">
              <w:rPr>
                <w:rFonts w:eastAsia="Times New Roman" w:cstheme="minorHAnsi"/>
                <w:b/>
                <w:color w:val="000000"/>
                <w:sz w:val="20"/>
              </w:rPr>
              <w:t>ПОДПИСИ</w:t>
            </w:r>
            <w:r w:rsidRPr="00CC05C5">
              <w:rPr>
                <w:rFonts w:eastAsia="Times New Roman" w:cstheme="minorHAnsi"/>
                <w:b/>
                <w:color w:val="000000"/>
                <w:sz w:val="20"/>
                <w:lang w:val="en-US"/>
              </w:rPr>
              <w:t xml:space="preserve"> </w:t>
            </w:r>
            <w:r w:rsidRPr="00CC05C5">
              <w:rPr>
                <w:rFonts w:eastAsia="Times New Roman" w:cstheme="minorHAnsi"/>
                <w:b/>
                <w:color w:val="000000"/>
                <w:sz w:val="20"/>
              </w:rPr>
              <w:t>СТОРОН</w:t>
            </w:r>
            <w:r w:rsidRPr="00CC05C5">
              <w:rPr>
                <w:rFonts w:eastAsia="Times New Roman" w:cstheme="minorHAnsi"/>
                <w:b/>
                <w:color w:val="000000"/>
                <w:sz w:val="20"/>
                <w:lang w:val="en-US"/>
              </w:rPr>
              <w:t>/ SIGNATURES OF THE PARTIES</w:t>
            </w:r>
          </w:p>
        </w:tc>
      </w:tr>
      <w:tr w:rsidR="00594C46" w:rsidRPr="003E2027" w14:paraId="6DAFB523" w14:textId="77777777" w:rsidTr="00FC14FC">
        <w:trPr>
          <w:jc w:val="center"/>
        </w:trPr>
        <w:tc>
          <w:tcPr>
            <w:tcW w:w="4706" w:type="dxa"/>
          </w:tcPr>
          <w:p w14:paraId="574A18E3" w14:textId="77777777" w:rsidR="00594C46" w:rsidRPr="00CC05C5" w:rsidRDefault="00594C46" w:rsidP="00594C46">
            <w:pPr>
              <w:tabs>
                <w:tab w:val="left" w:pos="6320"/>
              </w:tabs>
              <w:spacing w:after="120" w:line="240" w:lineRule="auto"/>
              <w:jc w:val="center"/>
              <w:rPr>
                <w:rFonts w:eastAsia="Times New Roman" w:cstheme="minorHAnsi"/>
                <w:b/>
                <w:bCs/>
                <w:sz w:val="20"/>
              </w:rPr>
            </w:pPr>
            <w:r w:rsidRPr="00CC05C5">
              <w:rPr>
                <w:rFonts w:eastAsia="Times New Roman" w:cstheme="minorHAnsi"/>
                <w:b/>
                <w:bCs/>
                <w:sz w:val="20"/>
                <w:lang w:val="en-US"/>
              </w:rPr>
              <w:t>CONTRACTOR</w:t>
            </w:r>
            <w:r w:rsidRPr="00CC05C5">
              <w:rPr>
                <w:rFonts w:eastAsia="Times New Roman" w:cstheme="minorHAnsi"/>
                <w:b/>
                <w:bCs/>
                <w:sz w:val="20"/>
              </w:rPr>
              <w:t>// ПОДРЯДЧИК</w:t>
            </w:r>
          </w:p>
          <w:p w14:paraId="50A9A4B0" w14:textId="77777777" w:rsidR="00594C46" w:rsidRPr="00CC05C5" w:rsidRDefault="00594C46" w:rsidP="00594C46">
            <w:pPr>
              <w:tabs>
                <w:tab w:val="left" w:pos="6320"/>
              </w:tabs>
              <w:spacing w:after="120" w:line="240" w:lineRule="auto"/>
              <w:jc w:val="center"/>
              <w:rPr>
                <w:rFonts w:cstheme="minorHAnsi"/>
                <w:b/>
                <w:bCs/>
              </w:rPr>
            </w:pPr>
          </w:p>
          <w:p w14:paraId="171FE72E" w14:textId="77777777" w:rsidR="00594C46" w:rsidRPr="00CC05C5" w:rsidRDefault="00594C46" w:rsidP="00594C46">
            <w:pPr>
              <w:suppressAutoHyphens/>
              <w:spacing w:after="120" w:line="240" w:lineRule="auto"/>
              <w:ind w:hanging="34"/>
              <w:rPr>
                <w:rFonts w:cstheme="minorHAnsi"/>
                <w:sz w:val="20"/>
                <w:lang w:eastAsia="zh-CN"/>
              </w:rPr>
            </w:pPr>
            <w:r w:rsidRPr="00CC05C5">
              <w:rPr>
                <w:rFonts w:cstheme="minorHAnsi"/>
                <w:sz w:val="20"/>
                <w:lang w:eastAsia="zh-CN"/>
              </w:rPr>
              <w:t>Подпись: ______________________________</w:t>
            </w:r>
          </w:p>
          <w:p w14:paraId="3DF49120" w14:textId="77777777" w:rsidR="00594C46" w:rsidRPr="00CC05C5" w:rsidRDefault="00594C46" w:rsidP="00594C46">
            <w:pPr>
              <w:suppressAutoHyphens/>
              <w:spacing w:after="120" w:line="240" w:lineRule="auto"/>
              <w:ind w:hanging="34"/>
              <w:rPr>
                <w:rFonts w:cstheme="minorHAnsi"/>
                <w:sz w:val="20"/>
                <w:lang w:eastAsia="zh-CN"/>
              </w:rPr>
            </w:pPr>
            <w:r w:rsidRPr="00CC05C5">
              <w:rPr>
                <w:rFonts w:cstheme="minorHAnsi"/>
                <w:sz w:val="20"/>
                <w:lang w:val="en-AU" w:eastAsia="zh-CN"/>
              </w:rPr>
              <w:t>By</w:t>
            </w:r>
            <w:r w:rsidRPr="00CC05C5">
              <w:rPr>
                <w:rFonts w:cstheme="minorHAnsi"/>
                <w:sz w:val="20"/>
                <w:lang w:eastAsia="zh-CN"/>
              </w:rPr>
              <w:t>:</w:t>
            </w:r>
          </w:p>
          <w:p w14:paraId="6A70420D" w14:textId="77777777" w:rsidR="00594C46" w:rsidRPr="00CC05C5" w:rsidRDefault="00594C46" w:rsidP="00594C46">
            <w:pPr>
              <w:suppressAutoHyphens/>
              <w:spacing w:after="120" w:line="240" w:lineRule="auto"/>
              <w:ind w:hanging="34"/>
              <w:rPr>
                <w:rFonts w:cstheme="minorHAnsi"/>
                <w:sz w:val="20"/>
                <w:lang w:eastAsia="zh-CN"/>
              </w:rPr>
            </w:pPr>
            <w:r w:rsidRPr="00CC05C5">
              <w:rPr>
                <w:rFonts w:cstheme="minorHAnsi"/>
                <w:sz w:val="20"/>
                <w:lang w:eastAsia="zh-CN"/>
              </w:rPr>
              <w:t xml:space="preserve">Должность: </w:t>
            </w:r>
          </w:p>
          <w:p w14:paraId="6FA2ED39" w14:textId="77777777" w:rsidR="00594C46" w:rsidRPr="00CC05C5" w:rsidRDefault="00594C46" w:rsidP="00594C46">
            <w:pPr>
              <w:suppressAutoHyphens/>
              <w:spacing w:after="120" w:line="240" w:lineRule="auto"/>
              <w:ind w:hanging="34"/>
              <w:rPr>
                <w:rFonts w:cstheme="minorHAnsi"/>
                <w:sz w:val="20"/>
                <w:lang w:val="en-US" w:eastAsia="zh-CN"/>
              </w:rPr>
            </w:pPr>
            <w:r w:rsidRPr="00CC05C5">
              <w:rPr>
                <w:rFonts w:cstheme="minorHAnsi"/>
                <w:sz w:val="20"/>
                <w:lang w:val="en-US" w:eastAsia="zh-CN"/>
              </w:rPr>
              <w:t>Title</w:t>
            </w:r>
            <w:r w:rsidRPr="00CC05C5">
              <w:rPr>
                <w:rFonts w:cstheme="minorHAnsi"/>
                <w:sz w:val="20"/>
                <w:lang w:val="en-US"/>
              </w:rPr>
              <w:t xml:space="preserve">             </w:t>
            </w:r>
          </w:p>
          <w:p w14:paraId="58739140" w14:textId="77777777" w:rsidR="00594C46" w:rsidRPr="00CC05C5" w:rsidRDefault="00594C46" w:rsidP="00594C46">
            <w:pPr>
              <w:suppressAutoHyphens/>
              <w:spacing w:after="120" w:line="240" w:lineRule="auto"/>
              <w:ind w:hanging="34"/>
              <w:rPr>
                <w:rFonts w:cstheme="minorHAnsi"/>
                <w:b/>
                <w:bCs/>
                <w:sz w:val="20"/>
                <w:lang w:val="en-US" w:eastAsia="zh-CN"/>
              </w:rPr>
            </w:pPr>
            <w:r w:rsidRPr="00CC05C5">
              <w:rPr>
                <w:rFonts w:cstheme="minorHAnsi"/>
                <w:sz w:val="20"/>
                <w:lang w:eastAsia="zh-CN"/>
              </w:rPr>
              <w:t>Ф</w:t>
            </w:r>
            <w:r w:rsidRPr="00CC05C5">
              <w:rPr>
                <w:rFonts w:cstheme="minorHAnsi"/>
                <w:sz w:val="20"/>
                <w:lang w:val="en-US" w:eastAsia="zh-CN"/>
              </w:rPr>
              <w:t>.</w:t>
            </w:r>
            <w:r w:rsidRPr="00CC05C5">
              <w:rPr>
                <w:rFonts w:cstheme="minorHAnsi"/>
                <w:sz w:val="20"/>
                <w:lang w:eastAsia="zh-CN"/>
              </w:rPr>
              <w:t>И</w:t>
            </w:r>
            <w:r w:rsidRPr="00CC05C5">
              <w:rPr>
                <w:rFonts w:cstheme="minorHAnsi"/>
                <w:sz w:val="20"/>
                <w:lang w:val="en-US" w:eastAsia="zh-CN"/>
              </w:rPr>
              <w:t>.</w:t>
            </w:r>
            <w:r w:rsidRPr="00CC05C5">
              <w:rPr>
                <w:rFonts w:cstheme="minorHAnsi"/>
                <w:sz w:val="20"/>
                <w:lang w:eastAsia="zh-CN"/>
              </w:rPr>
              <w:t>О</w:t>
            </w:r>
            <w:r w:rsidRPr="00CC05C5">
              <w:rPr>
                <w:rFonts w:cstheme="minorHAnsi"/>
                <w:sz w:val="20"/>
                <w:lang w:val="en-US" w:eastAsia="zh-CN"/>
              </w:rPr>
              <w:t xml:space="preserve">.:        </w:t>
            </w:r>
          </w:p>
          <w:p w14:paraId="649833AB" w14:textId="77777777" w:rsidR="00594C46" w:rsidRPr="00CC05C5" w:rsidRDefault="00594C46" w:rsidP="00594C46">
            <w:pPr>
              <w:suppressAutoHyphens/>
              <w:spacing w:after="120" w:line="240" w:lineRule="auto"/>
              <w:rPr>
                <w:rFonts w:cstheme="minorHAnsi"/>
                <w:sz w:val="20"/>
                <w:lang w:val="en-US" w:eastAsia="zh-CN"/>
              </w:rPr>
            </w:pPr>
            <w:r w:rsidRPr="00CC05C5">
              <w:rPr>
                <w:rFonts w:cstheme="minorHAnsi"/>
                <w:sz w:val="20"/>
                <w:lang w:val="en-US" w:eastAsia="zh-CN"/>
              </w:rPr>
              <w:t>Name:</w:t>
            </w:r>
            <w:r w:rsidRPr="00CC05C5">
              <w:rPr>
                <w:rFonts w:cstheme="minorHAnsi"/>
                <w:sz w:val="20"/>
                <w:lang w:val="en-AU" w:eastAsia="zh-CN"/>
              </w:rPr>
              <w:t xml:space="preserve"> </w:t>
            </w:r>
            <w:r w:rsidRPr="00CC05C5">
              <w:rPr>
                <w:rFonts w:cstheme="minorHAnsi"/>
                <w:sz w:val="20"/>
                <w:lang w:val="en-US" w:eastAsia="zh-CN"/>
              </w:rPr>
              <w:t xml:space="preserve">         </w:t>
            </w:r>
          </w:p>
          <w:p w14:paraId="74B8A8A7" w14:textId="77777777" w:rsidR="00594C46" w:rsidRPr="003E2027" w:rsidRDefault="00594C46" w:rsidP="00594C46">
            <w:pPr>
              <w:pStyle w:val="a6"/>
              <w:spacing w:after="120"/>
              <w:jc w:val="both"/>
              <w:rPr>
                <w:rFonts w:asciiTheme="minorHAnsi" w:hAnsiTheme="minorHAnsi" w:cstheme="minorHAnsi"/>
              </w:rPr>
            </w:pPr>
          </w:p>
        </w:tc>
        <w:tc>
          <w:tcPr>
            <w:tcW w:w="4933" w:type="dxa"/>
          </w:tcPr>
          <w:p w14:paraId="089C3799" w14:textId="77777777" w:rsidR="00594C46" w:rsidRPr="00CC05C5" w:rsidRDefault="00594C46" w:rsidP="00594C46">
            <w:pPr>
              <w:spacing w:after="120" w:line="240" w:lineRule="auto"/>
              <w:jc w:val="center"/>
              <w:rPr>
                <w:rFonts w:eastAsia="Times New Roman" w:cstheme="minorHAnsi"/>
                <w:b/>
                <w:bCs/>
                <w:sz w:val="20"/>
              </w:rPr>
            </w:pPr>
            <w:r w:rsidRPr="00CC05C5">
              <w:rPr>
                <w:rFonts w:eastAsia="Times New Roman" w:cstheme="minorHAnsi"/>
                <w:b/>
                <w:bCs/>
                <w:sz w:val="20"/>
                <w:lang w:val="en-US"/>
              </w:rPr>
              <w:t>COMPANY</w:t>
            </w:r>
            <w:r w:rsidRPr="00CC05C5">
              <w:rPr>
                <w:rFonts w:eastAsia="Times New Roman" w:cstheme="minorHAnsi"/>
                <w:b/>
                <w:bCs/>
                <w:sz w:val="20"/>
              </w:rPr>
              <w:t xml:space="preserve">// КОМПАНИЯ </w:t>
            </w:r>
          </w:p>
          <w:p w14:paraId="6C0D9E27" w14:textId="77777777" w:rsidR="00594C46" w:rsidRPr="00CC05C5" w:rsidRDefault="00594C46" w:rsidP="00594C46">
            <w:pPr>
              <w:spacing w:after="120" w:line="240" w:lineRule="auto"/>
              <w:jc w:val="center"/>
              <w:rPr>
                <w:rFonts w:cstheme="minorHAnsi"/>
                <w:b/>
                <w:bCs/>
              </w:rPr>
            </w:pPr>
          </w:p>
          <w:p w14:paraId="61793980" w14:textId="77777777" w:rsidR="00594C46" w:rsidRPr="00CC05C5" w:rsidRDefault="00594C46" w:rsidP="00594C46">
            <w:pPr>
              <w:spacing w:after="120" w:line="240" w:lineRule="auto"/>
              <w:rPr>
                <w:rFonts w:eastAsia="Times New Roman" w:cstheme="minorHAnsi"/>
                <w:sz w:val="20"/>
              </w:rPr>
            </w:pPr>
            <w:r w:rsidRPr="00CC05C5">
              <w:rPr>
                <w:rFonts w:eastAsia="Times New Roman" w:cstheme="minorHAnsi"/>
                <w:sz w:val="20"/>
              </w:rPr>
              <w:t>Подпись: ____________________________</w:t>
            </w:r>
          </w:p>
          <w:p w14:paraId="029FBCBE" w14:textId="77777777" w:rsidR="00594C46" w:rsidRPr="00CC05C5" w:rsidRDefault="00594C46" w:rsidP="00594C46">
            <w:pPr>
              <w:spacing w:after="120" w:line="240" w:lineRule="auto"/>
              <w:rPr>
                <w:rFonts w:eastAsia="Times New Roman" w:cstheme="minorHAnsi"/>
                <w:sz w:val="20"/>
              </w:rPr>
            </w:pPr>
            <w:r w:rsidRPr="00CC05C5">
              <w:rPr>
                <w:rFonts w:eastAsia="Times New Roman" w:cstheme="minorHAnsi"/>
                <w:sz w:val="20"/>
                <w:lang w:val="en-AU"/>
              </w:rPr>
              <w:t>By</w:t>
            </w:r>
            <w:r w:rsidRPr="00CC05C5">
              <w:rPr>
                <w:rFonts w:eastAsia="Times New Roman" w:cstheme="minorHAnsi"/>
                <w:sz w:val="20"/>
              </w:rPr>
              <w:t xml:space="preserve">:              </w:t>
            </w:r>
          </w:p>
          <w:p w14:paraId="45188550" w14:textId="77777777" w:rsidR="00594C46" w:rsidRPr="00CC05C5" w:rsidRDefault="00594C46" w:rsidP="00594C46">
            <w:pPr>
              <w:spacing w:after="120" w:line="240" w:lineRule="auto"/>
              <w:rPr>
                <w:rFonts w:eastAsia="Times New Roman" w:cstheme="minorHAnsi"/>
                <w:sz w:val="20"/>
              </w:rPr>
            </w:pPr>
            <w:r w:rsidRPr="00CC05C5">
              <w:rPr>
                <w:rFonts w:eastAsia="Times New Roman" w:cstheme="minorHAnsi"/>
                <w:sz w:val="20"/>
              </w:rPr>
              <w:t>Должность: Генеральный директор</w:t>
            </w:r>
          </w:p>
          <w:p w14:paraId="58BF220F" w14:textId="77777777" w:rsidR="00594C46" w:rsidRPr="00CC05C5" w:rsidRDefault="00594C46" w:rsidP="00594C46">
            <w:pPr>
              <w:spacing w:after="120" w:line="240" w:lineRule="auto"/>
              <w:rPr>
                <w:rFonts w:eastAsia="Times New Roman" w:cstheme="minorHAnsi"/>
                <w:sz w:val="20"/>
                <w:lang w:val="en-US"/>
              </w:rPr>
            </w:pPr>
            <w:r w:rsidRPr="00CC05C5">
              <w:rPr>
                <w:rFonts w:eastAsia="Times New Roman" w:cstheme="minorHAnsi"/>
                <w:sz w:val="20"/>
                <w:lang w:val="en-US"/>
              </w:rPr>
              <w:t xml:space="preserve">Title:            </w:t>
            </w:r>
            <w:r w:rsidRPr="00CC05C5">
              <w:rPr>
                <w:rFonts w:eastAsia="Times New Roman" w:cstheme="minorHAnsi"/>
                <w:sz w:val="20"/>
                <w:lang w:val="en-AU"/>
              </w:rPr>
              <w:t>General</w:t>
            </w:r>
            <w:r w:rsidRPr="00CC05C5">
              <w:rPr>
                <w:rFonts w:eastAsia="Times New Roman" w:cstheme="minorHAnsi"/>
                <w:sz w:val="20"/>
                <w:lang w:val="en-US"/>
              </w:rPr>
              <w:t xml:space="preserve"> </w:t>
            </w:r>
            <w:r w:rsidRPr="00CC05C5">
              <w:rPr>
                <w:rFonts w:eastAsia="Times New Roman" w:cstheme="minorHAnsi"/>
                <w:sz w:val="20"/>
                <w:lang w:val="en-AU"/>
              </w:rPr>
              <w:t>Director</w:t>
            </w:r>
          </w:p>
          <w:p w14:paraId="378A7BAE" w14:textId="77777777" w:rsidR="00594C46" w:rsidRPr="00CC05C5" w:rsidRDefault="00594C46" w:rsidP="00594C46">
            <w:pPr>
              <w:spacing w:after="120" w:line="240" w:lineRule="auto"/>
              <w:rPr>
                <w:rFonts w:eastAsia="Times New Roman" w:cstheme="minorHAnsi"/>
                <w:sz w:val="20"/>
                <w:lang w:val="en-US"/>
              </w:rPr>
            </w:pPr>
            <w:r w:rsidRPr="00CC05C5">
              <w:rPr>
                <w:rFonts w:eastAsia="Times New Roman" w:cstheme="minorHAnsi"/>
                <w:sz w:val="20"/>
              </w:rPr>
              <w:t>Ф</w:t>
            </w:r>
            <w:r w:rsidRPr="00CC05C5">
              <w:rPr>
                <w:rFonts w:eastAsia="Times New Roman" w:cstheme="minorHAnsi"/>
                <w:sz w:val="20"/>
                <w:lang w:val="en-US"/>
              </w:rPr>
              <w:t>.</w:t>
            </w:r>
            <w:r w:rsidRPr="00CC05C5">
              <w:rPr>
                <w:rFonts w:eastAsia="Times New Roman" w:cstheme="minorHAnsi"/>
                <w:sz w:val="20"/>
              </w:rPr>
              <w:t>И</w:t>
            </w:r>
            <w:r w:rsidRPr="00CC05C5">
              <w:rPr>
                <w:rFonts w:eastAsia="Times New Roman" w:cstheme="minorHAnsi"/>
                <w:sz w:val="20"/>
                <w:lang w:val="en-US"/>
              </w:rPr>
              <w:t>.</w:t>
            </w:r>
            <w:r w:rsidRPr="00CC05C5">
              <w:rPr>
                <w:rFonts w:eastAsia="Times New Roman" w:cstheme="minorHAnsi"/>
                <w:sz w:val="20"/>
              </w:rPr>
              <w:t>О</w:t>
            </w:r>
            <w:r w:rsidRPr="00CC05C5">
              <w:rPr>
                <w:rFonts w:eastAsia="Times New Roman" w:cstheme="minorHAnsi"/>
                <w:sz w:val="20"/>
                <w:lang w:val="en-US"/>
              </w:rPr>
              <w:t xml:space="preserve">.:        </w:t>
            </w:r>
            <w:r w:rsidRPr="00CC05C5">
              <w:rPr>
                <w:rFonts w:eastAsia="Times New Roman" w:cstheme="minorHAnsi"/>
                <w:b/>
                <w:bCs/>
                <w:sz w:val="20"/>
              </w:rPr>
              <w:t>Горбань</w:t>
            </w:r>
            <w:r w:rsidRPr="00CC05C5">
              <w:rPr>
                <w:rFonts w:eastAsia="Times New Roman" w:cstheme="minorHAnsi"/>
                <w:b/>
                <w:bCs/>
                <w:sz w:val="20"/>
                <w:lang w:val="en-US"/>
              </w:rPr>
              <w:t xml:space="preserve"> </w:t>
            </w:r>
            <w:r w:rsidRPr="00CC05C5">
              <w:rPr>
                <w:rFonts w:eastAsia="Times New Roman" w:cstheme="minorHAnsi"/>
                <w:b/>
                <w:bCs/>
                <w:sz w:val="20"/>
              </w:rPr>
              <w:t>Николай</w:t>
            </w:r>
            <w:r w:rsidRPr="00CC05C5">
              <w:rPr>
                <w:rFonts w:eastAsia="Times New Roman" w:cstheme="minorHAnsi"/>
                <w:b/>
                <w:bCs/>
                <w:sz w:val="20"/>
                <w:lang w:val="en-US"/>
              </w:rPr>
              <w:t xml:space="preserve"> </w:t>
            </w:r>
            <w:r w:rsidRPr="00CC05C5">
              <w:rPr>
                <w:rFonts w:eastAsia="Times New Roman" w:cstheme="minorHAnsi"/>
                <w:b/>
                <w:bCs/>
                <w:sz w:val="20"/>
              </w:rPr>
              <w:t>Николаевич</w:t>
            </w:r>
          </w:p>
          <w:p w14:paraId="6B2B0D72" w14:textId="56B7A112" w:rsidR="00594C46" w:rsidRPr="00CC05C5" w:rsidRDefault="00594C46" w:rsidP="00594C46">
            <w:pPr>
              <w:pStyle w:val="a6"/>
              <w:spacing w:after="120"/>
              <w:jc w:val="both"/>
              <w:rPr>
                <w:rFonts w:asciiTheme="minorHAnsi" w:hAnsiTheme="minorHAnsi" w:cstheme="minorHAnsi"/>
              </w:rPr>
            </w:pPr>
            <w:r w:rsidRPr="00CC05C5">
              <w:rPr>
                <w:rFonts w:asciiTheme="minorHAnsi" w:hAnsiTheme="minorHAnsi" w:cstheme="minorHAnsi"/>
              </w:rPr>
              <w:t xml:space="preserve">Name:          Nikolay N. </w:t>
            </w:r>
            <w:proofErr w:type="spellStart"/>
            <w:r w:rsidRPr="00CC05C5">
              <w:rPr>
                <w:rFonts w:asciiTheme="minorHAnsi" w:hAnsiTheme="minorHAnsi" w:cstheme="minorHAnsi"/>
              </w:rPr>
              <w:t>Gorban</w:t>
            </w:r>
            <w:proofErr w:type="spellEnd"/>
          </w:p>
        </w:tc>
      </w:tr>
    </w:tbl>
    <w:p w14:paraId="116CD612" w14:textId="77777777" w:rsidR="006500DE" w:rsidRDefault="006500DE" w:rsidP="00CC05C5">
      <w:pPr>
        <w:spacing w:after="120"/>
        <w:rPr>
          <w:lang w:val="en-US"/>
        </w:rPr>
      </w:pPr>
    </w:p>
    <w:sectPr w:rsidR="006500DE" w:rsidSect="00FC14FC">
      <w:footerReference w:type="default" r:id="rId11"/>
      <w:pgSz w:w="11906" w:h="16838"/>
      <w:pgMar w:top="851" w:right="851" w:bottom="851" w:left="1701"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A52C9" w14:textId="77777777" w:rsidR="007E48F7" w:rsidRDefault="007E48F7">
      <w:pPr>
        <w:spacing w:after="0" w:line="240" w:lineRule="auto"/>
      </w:pPr>
      <w:r>
        <w:separator/>
      </w:r>
    </w:p>
  </w:endnote>
  <w:endnote w:type="continuationSeparator" w:id="0">
    <w:p w14:paraId="474413E3" w14:textId="77777777" w:rsidR="007E48F7" w:rsidRDefault="007E4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F47EA" w14:textId="5827C718" w:rsidR="007E48F7" w:rsidRDefault="007E48F7">
    <w:pPr>
      <w:pStyle w:val="aa"/>
    </w:pPr>
  </w:p>
  <w:p w14:paraId="4AA099D4" w14:textId="77777777" w:rsidR="00B6089C" w:rsidRDefault="00B6089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A011" w14:textId="77777777" w:rsidR="007E48F7" w:rsidRDefault="007E48F7">
      <w:pPr>
        <w:spacing w:after="0" w:line="240" w:lineRule="auto"/>
      </w:pPr>
      <w:r>
        <w:separator/>
      </w:r>
    </w:p>
  </w:footnote>
  <w:footnote w:type="continuationSeparator" w:id="0">
    <w:p w14:paraId="503E5D85" w14:textId="77777777" w:rsidR="007E48F7" w:rsidRDefault="007E4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903"/>
    <w:multiLevelType w:val="multilevel"/>
    <w:tmpl w:val="BA02776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2A43B6"/>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703F01"/>
    <w:multiLevelType w:val="hybridMultilevel"/>
    <w:tmpl w:val="BDC0027E"/>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D561C"/>
    <w:multiLevelType w:val="hybridMultilevel"/>
    <w:tmpl w:val="BDC0027E"/>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2A216F"/>
    <w:multiLevelType w:val="hybridMultilevel"/>
    <w:tmpl w:val="A9A23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F25549"/>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216A28CC"/>
    <w:multiLevelType w:val="hybridMultilevel"/>
    <w:tmpl w:val="BDC0027E"/>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1532D9"/>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2F0F1378"/>
    <w:multiLevelType w:val="hybridMultilevel"/>
    <w:tmpl w:val="4BB6D84E"/>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6A187E"/>
    <w:multiLevelType w:val="hybridMultilevel"/>
    <w:tmpl w:val="9F480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3F0924"/>
    <w:multiLevelType w:val="hybridMultilevel"/>
    <w:tmpl w:val="6CAC9754"/>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0AF3A3B"/>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402B85"/>
    <w:multiLevelType w:val="hybridMultilevel"/>
    <w:tmpl w:val="BDC0027E"/>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E30A60"/>
    <w:multiLevelType w:val="hybridMultilevel"/>
    <w:tmpl w:val="83DE49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845FED"/>
    <w:multiLevelType w:val="multilevel"/>
    <w:tmpl w:val="182239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25" w15:restartNumberingAfterBreak="0">
    <w:nsid w:val="511A2968"/>
    <w:multiLevelType w:val="hybridMultilevel"/>
    <w:tmpl w:val="83DE49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2468EC"/>
    <w:multiLevelType w:val="multilevel"/>
    <w:tmpl w:val="F02A0FA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38850EA"/>
    <w:multiLevelType w:val="multilevel"/>
    <w:tmpl w:val="BA8C1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8D23E49"/>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0"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1" w15:restartNumberingAfterBreak="0">
    <w:nsid w:val="629656DA"/>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A76B5"/>
    <w:multiLevelType w:val="hybridMultilevel"/>
    <w:tmpl w:val="83DE49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E046871"/>
    <w:multiLevelType w:val="hybridMultilevel"/>
    <w:tmpl w:val="6CAC9754"/>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6C547B8"/>
    <w:multiLevelType w:val="hybridMultilevel"/>
    <w:tmpl w:val="6534112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A89371A"/>
    <w:multiLevelType w:val="hybridMultilevel"/>
    <w:tmpl w:val="6CAC9754"/>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F1412B"/>
    <w:multiLevelType w:val="hybridMultilevel"/>
    <w:tmpl w:val="6CAC9754"/>
    <w:lvl w:ilvl="0" w:tplc="928A1E68">
      <w:start w:val="1"/>
      <w:numFmt w:val="lowerLetter"/>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0"/>
  </w:num>
  <w:num w:numId="4">
    <w:abstractNumId w:val="24"/>
  </w:num>
  <w:num w:numId="5">
    <w:abstractNumId w:val="27"/>
  </w:num>
  <w:num w:numId="6">
    <w:abstractNumId w:val="28"/>
  </w:num>
  <w:num w:numId="7">
    <w:abstractNumId w:val="13"/>
  </w:num>
  <w:num w:numId="8">
    <w:abstractNumId w:val="31"/>
  </w:num>
  <w:num w:numId="9">
    <w:abstractNumId w:val="36"/>
  </w:num>
  <w:num w:numId="10">
    <w:abstractNumId w:val="19"/>
  </w:num>
  <w:num w:numId="11">
    <w:abstractNumId w:val="16"/>
  </w:num>
  <w:num w:numId="12">
    <w:abstractNumId w:val="23"/>
  </w:num>
  <w:num w:numId="13">
    <w:abstractNumId w:val="32"/>
  </w:num>
  <w:num w:numId="14">
    <w:abstractNumId w:val="25"/>
  </w:num>
  <w:num w:numId="15">
    <w:abstractNumId w:val="6"/>
  </w:num>
  <w:num w:numId="16">
    <w:abstractNumId w:val="33"/>
  </w:num>
  <w:num w:numId="17">
    <w:abstractNumId w:val="9"/>
  </w:num>
  <w:num w:numId="18">
    <w:abstractNumId w:val="21"/>
  </w:num>
  <w:num w:numId="19">
    <w:abstractNumId w:val="12"/>
  </w:num>
  <w:num w:numId="20">
    <w:abstractNumId w:val="30"/>
  </w:num>
  <w:num w:numId="21">
    <w:abstractNumId w:val="14"/>
  </w:num>
  <w:num w:numId="22">
    <w:abstractNumId w:val="35"/>
  </w:num>
  <w:num w:numId="23">
    <w:abstractNumId w:val="38"/>
  </w:num>
  <w:num w:numId="24">
    <w:abstractNumId w:val="20"/>
  </w:num>
  <w:num w:numId="25">
    <w:abstractNumId w:val="11"/>
  </w:num>
  <w:num w:numId="26">
    <w:abstractNumId w:val="7"/>
  </w:num>
  <w:num w:numId="27">
    <w:abstractNumId w:val="29"/>
  </w:num>
  <w:num w:numId="28">
    <w:abstractNumId w:val="15"/>
  </w:num>
  <w:num w:numId="29">
    <w:abstractNumId w:val="8"/>
  </w:num>
  <w:num w:numId="30">
    <w:abstractNumId w:val="22"/>
  </w:num>
  <w:num w:numId="31">
    <w:abstractNumId w:val="1"/>
  </w:num>
  <w:num w:numId="32">
    <w:abstractNumId w:val="18"/>
  </w:num>
  <w:num w:numId="33">
    <w:abstractNumId w:val="34"/>
  </w:num>
  <w:num w:numId="34">
    <w:abstractNumId w:val="4"/>
  </w:num>
  <w:num w:numId="35">
    <w:abstractNumId w:val="17"/>
  </w:num>
  <w:num w:numId="36">
    <w:abstractNumId w:val="10"/>
  </w:num>
  <w:num w:numId="37">
    <w:abstractNumId w:val="3"/>
  </w:num>
  <w:num w:numId="38">
    <w:abstractNumId w:val="37"/>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DE"/>
    <w:rsid w:val="00144100"/>
    <w:rsid w:val="00193B9D"/>
    <w:rsid w:val="00202F33"/>
    <w:rsid w:val="00291726"/>
    <w:rsid w:val="002C5037"/>
    <w:rsid w:val="002E2511"/>
    <w:rsid w:val="003E2027"/>
    <w:rsid w:val="00520F40"/>
    <w:rsid w:val="00523334"/>
    <w:rsid w:val="00594C46"/>
    <w:rsid w:val="005C08A3"/>
    <w:rsid w:val="005E2635"/>
    <w:rsid w:val="00603286"/>
    <w:rsid w:val="006074D8"/>
    <w:rsid w:val="00624314"/>
    <w:rsid w:val="006464E3"/>
    <w:rsid w:val="006500DE"/>
    <w:rsid w:val="006724D9"/>
    <w:rsid w:val="00704822"/>
    <w:rsid w:val="007129F2"/>
    <w:rsid w:val="007614F4"/>
    <w:rsid w:val="00764254"/>
    <w:rsid w:val="00764DEC"/>
    <w:rsid w:val="00772D96"/>
    <w:rsid w:val="00794E61"/>
    <w:rsid w:val="00797B16"/>
    <w:rsid w:val="007E48F7"/>
    <w:rsid w:val="008155E2"/>
    <w:rsid w:val="008719DA"/>
    <w:rsid w:val="008F0FA6"/>
    <w:rsid w:val="008F1B47"/>
    <w:rsid w:val="00942FA2"/>
    <w:rsid w:val="0099254C"/>
    <w:rsid w:val="00A85856"/>
    <w:rsid w:val="00AC10B1"/>
    <w:rsid w:val="00B01B71"/>
    <w:rsid w:val="00B6089C"/>
    <w:rsid w:val="00BD3D91"/>
    <w:rsid w:val="00C2591C"/>
    <w:rsid w:val="00C61440"/>
    <w:rsid w:val="00C90D81"/>
    <w:rsid w:val="00CC05C5"/>
    <w:rsid w:val="00CD22E5"/>
    <w:rsid w:val="00CF3D56"/>
    <w:rsid w:val="00D8369E"/>
    <w:rsid w:val="00EF18C5"/>
    <w:rsid w:val="00EF7931"/>
    <w:rsid w:val="00F449E7"/>
    <w:rsid w:val="00F47737"/>
    <w:rsid w:val="00F6129C"/>
    <w:rsid w:val="00FC14FC"/>
    <w:rsid w:val="00FF024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1A98"/>
  <w15:docId w15:val="{3747AE10-236F-4988-905A-DB06D915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qFormat/>
    <w:rsid w:val="002A169C"/>
    <w:rPr>
      <w:rFonts w:ascii="Times New Roman" w:eastAsia="Times New Roman" w:hAnsi="Times New Roman" w:cs="Times New Roman"/>
      <w:sz w:val="24"/>
      <w:szCs w:val="24"/>
      <w:lang w:val="x-none"/>
    </w:rPr>
  </w:style>
  <w:style w:type="character" w:customStyle="1" w:styleId="a5">
    <w:name w:val="Текст Знак"/>
    <w:basedOn w:val="a0"/>
    <w:link w:val="a6"/>
    <w:qFormat/>
    <w:rsid w:val="002A169C"/>
    <w:rPr>
      <w:rFonts w:ascii="Arial" w:eastAsia="Times New Roman" w:hAnsi="Arial" w:cs="Arial"/>
      <w:sz w:val="20"/>
      <w:szCs w:val="20"/>
      <w:lang w:val="en-US"/>
    </w:rPr>
  </w:style>
  <w:style w:type="character" w:customStyle="1" w:styleId="a7">
    <w:name w:val="Верхний колонтитул Знак"/>
    <w:basedOn w:val="a0"/>
    <w:link w:val="a8"/>
    <w:qFormat/>
    <w:rsid w:val="002A169C"/>
  </w:style>
  <w:style w:type="character" w:customStyle="1" w:styleId="a9">
    <w:name w:val="Нижний колонтитул Знак"/>
    <w:basedOn w:val="a0"/>
    <w:link w:val="aa"/>
    <w:uiPriority w:val="99"/>
    <w:qFormat/>
    <w:rsid w:val="002A169C"/>
  </w:style>
  <w:style w:type="character" w:customStyle="1" w:styleId="ab">
    <w:name w:val="Текст выноски Знак"/>
    <w:basedOn w:val="a0"/>
    <w:link w:val="ac"/>
    <w:uiPriority w:val="99"/>
    <w:semiHidden/>
    <w:qFormat/>
    <w:rsid w:val="001F22B1"/>
    <w:rPr>
      <w:rFonts w:ascii="Segoe UI" w:hAnsi="Segoe UI" w:cs="Segoe UI"/>
      <w:sz w:val="18"/>
      <w:szCs w:val="18"/>
    </w:rPr>
  </w:style>
  <w:style w:type="character" w:customStyle="1" w:styleId="CommentSubjectChar">
    <w:name w:val="Comment Subject Char"/>
    <w:qFormat/>
    <w:rPr>
      <w:b/>
    </w:rPr>
  </w:style>
  <w:style w:type="character" w:customStyle="1" w:styleId="CommentTextChar">
    <w:name w:val="Comment Text Char"/>
    <w:qFormat/>
  </w:style>
  <w:style w:type="character" w:styleId="ad">
    <w:name w:val="annotation reference"/>
    <w:qFormat/>
    <w:rPr>
      <w:sz w:val="16"/>
    </w:rPr>
  </w:style>
  <w:style w:type="character" w:customStyle="1" w:styleId="EndnoteTextChar">
    <w:name w:val="Endnote Text Char"/>
    <w:qFormat/>
    <w:rPr>
      <w:lang w:val="en-AU" w:eastAsia="en-US"/>
    </w:rPr>
  </w:style>
  <w:style w:type="paragraph" w:styleId="ae">
    <w:name w:val="Title"/>
    <w:basedOn w:val="a"/>
    <w:next w:val="a4"/>
    <w:qFormat/>
    <w:pPr>
      <w:keepNext/>
      <w:spacing w:before="240" w:after="120"/>
    </w:pPr>
    <w:rPr>
      <w:rFonts w:ascii="Liberation Sans" w:eastAsia="Microsoft YaHei" w:hAnsi="Liberation Sans" w:cs="Lucida Sans"/>
      <w:sz w:val="28"/>
      <w:szCs w:val="28"/>
    </w:rPr>
  </w:style>
  <w:style w:type="paragraph" w:styleId="a4">
    <w:name w:val="Body Text"/>
    <w:basedOn w:val="a"/>
    <w:link w:val="a3"/>
    <w:rsid w:val="002A169C"/>
    <w:pPr>
      <w:spacing w:after="0" w:line="240" w:lineRule="auto"/>
      <w:jc w:val="center"/>
    </w:pPr>
    <w:rPr>
      <w:rFonts w:ascii="Times New Roman" w:eastAsia="Times New Roman" w:hAnsi="Times New Roman" w:cs="Times New Roman"/>
      <w:sz w:val="24"/>
      <w:szCs w:val="24"/>
      <w:lang w:val="x-none"/>
    </w:rPr>
  </w:style>
  <w:style w:type="paragraph" w:styleId="af">
    <w:name w:val="List"/>
    <w:basedOn w:val="a4"/>
    <w:rPr>
      <w:rFonts w:cs="Lucida Sans"/>
    </w:rPr>
  </w:style>
  <w:style w:type="paragraph" w:styleId="af0">
    <w:name w:val="caption"/>
    <w:basedOn w:val="a"/>
    <w:qFormat/>
    <w:pPr>
      <w:suppressLineNumbers/>
      <w:spacing w:before="120" w:after="120"/>
    </w:pPr>
    <w:rPr>
      <w:rFonts w:cs="Lucida Sans"/>
      <w:i/>
      <w:iCs/>
      <w:sz w:val="24"/>
      <w:szCs w:val="24"/>
    </w:rPr>
  </w:style>
  <w:style w:type="paragraph" w:styleId="af1">
    <w:name w:val="index heading"/>
    <w:basedOn w:val="a"/>
    <w:qFormat/>
    <w:pPr>
      <w:suppressLineNumbers/>
    </w:pPr>
    <w:rPr>
      <w:rFonts w:cs="Lucida Sans"/>
    </w:rPr>
  </w:style>
  <w:style w:type="paragraph" w:styleId="a6">
    <w:name w:val="Plain Text"/>
    <w:basedOn w:val="a"/>
    <w:link w:val="a5"/>
    <w:qFormat/>
    <w:rsid w:val="002A169C"/>
    <w:pPr>
      <w:spacing w:after="0" w:line="240" w:lineRule="auto"/>
    </w:pPr>
    <w:rPr>
      <w:rFonts w:ascii="Arial" w:eastAsia="Times New Roman" w:hAnsi="Arial" w:cs="Arial"/>
      <w:sz w:val="20"/>
      <w:szCs w:val="20"/>
      <w:lang w:val="en-US"/>
    </w:rPr>
  </w:style>
  <w:style w:type="paragraph" w:customStyle="1" w:styleId="af2">
    <w:name w:val="Верхний и нижний колонтитулы"/>
    <w:basedOn w:val="a"/>
    <w:qFormat/>
  </w:style>
  <w:style w:type="paragraph" w:styleId="a8">
    <w:name w:val="header"/>
    <w:basedOn w:val="a"/>
    <w:link w:val="a7"/>
    <w:unhideWhenUsed/>
    <w:rsid w:val="002A169C"/>
    <w:pPr>
      <w:tabs>
        <w:tab w:val="center" w:pos="4677"/>
        <w:tab w:val="right" w:pos="9355"/>
      </w:tabs>
      <w:spacing w:after="0" w:line="240" w:lineRule="auto"/>
    </w:pPr>
  </w:style>
  <w:style w:type="paragraph" w:styleId="aa">
    <w:name w:val="footer"/>
    <w:basedOn w:val="a"/>
    <w:link w:val="a9"/>
    <w:uiPriority w:val="99"/>
    <w:unhideWhenUsed/>
    <w:rsid w:val="002A169C"/>
    <w:pPr>
      <w:tabs>
        <w:tab w:val="center" w:pos="4677"/>
        <w:tab w:val="right" w:pos="9355"/>
      </w:tabs>
      <w:spacing w:after="0" w:line="240" w:lineRule="auto"/>
    </w:pPr>
  </w:style>
  <w:style w:type="paragraph" w:styleId="ac">
    <w:name w:val="Balloon Text"/>
    <w:basedOn w:val="a"/>
    <w:link w:val="ab"/>
    <w:uiPriority w:val="99"/>
    <w:semiHidden/>
    <w:unhideWhenUsed/>
    <w:qFormat/>
    <w:rsid w:val="001F22B1"/>
    <w:pPr>
      <w:spacing w:after="0" w:line="240" w:lineRule="auto"/>
    </w:pPr>
    <w:rPr>
      <w:rFonts w:ascii="Segoe UI" w:hAnsi="Segoe UI" w:cs="Segoe UI"/>
      <w:sz w:val="18"/>
      <w:szCs w:val="18"/>
    </w:rPr>
  </w:style>
  <w:style w:type="paragraph" w:styleId="af3">
    <w:name w:val="List Paragraph"/>
    <w:basedOn w:val="a"/>
    <w:link w:val="af4"/>
    <w:uiPriority w:val="34"/>
    <w:qFormat/>
    <w:pPr>
      <w:ind w:left="720"/>
      <w:contextualSpacing/>
    </w:pPr>
  </w:style>
  <w:style w:type="paragraph" w:styleId="af5">
    <w:name w:val="Revision"/>
    <w:qFormat/>
    <w:pPr>
      <w:suppressAutoHyphens/>
    </w:pPr>
    <w:rPr>
      <w:rFonts w:ascii="Times New Roman" w:eastAsia="Times New Roman" w:hAnsi="Times New Roman" w:cs="Liberation Serif"/>
      <w:szCs w:val="20"/>
      <w:lang w:val="en-AU" w:eastAsia="ar-SA"/>
    </w:rPr>
  </w:style>
  <w:style w:type="paragraph" w:styleId="af6">
    <w:name w:val="annotation subject"/>
    <w:qFormat/>
    <w:rPr>
      <w:b/>
      <w:sz w:val="22"/>
    </w:rPr>
  </w:style>
  <w:style w:type="paragraph" w:styleId="af7">
    <w:name w:val="annotation text"/>
    <w:basedOn w:val="a"/>
    <w:qFormat/>
  </w:style>
  <w:style w:type="paragraph" w:customStyle="1" w:styleId="ConsPlusNonformat">
    <w:name w:val="ConsPlusNonformat"/>
    <w:qFormat/>
    <w:pPr>
      <w:widowControl w:val="0"/>
      <w:suppressAutoHyphens/>
    </w:pPr>
    <w:rPr>
      <w:rFonts w:ascii="Courier New" w:eastAsia="Courier New" w:hAnsi="Courier New" w:cs="Liberation Serif"/>
      <w:szCs w:val="20"/>
      <w:lang w:eastAsia="ar-SA"/>
    </w:rPr>
  </w:style>
  <w:style w:type="table" w:styleId="af8">
    <w:name w:val="Table Grid"/>
    <w:basedOn w:val="a1"/>
    <w:uiPriority w:val="39"/>
    <w:rsid w:val="002A1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A169C"/>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Абзац списка Знак"/>
    <w:link w:val="af3"/>
    <w:uiPriority w:val="34"/>
    <w:locked/>
    <w:rsid w:val="00CC05C5"/>
    <w:rPr>
      <w:sz w:val="22"/>
    </w:rPr>
  </w:style>
  <w:style w:type="character" w:styleId="af9">
    <w:name w:val="Hyperlink"/>
    <w:basedOn w:val="a0"/>
    <w:uiPriority w:val="99"/>
    <w:unhideWhenUsed/>
    <w:rsid w:val="00D8369E"/>
    <w:rPr>
      <w:color w:val="0563C1" w:themeColor="hyperlink"/>
      <w:u w:val="single"/>
    </w:rPr>
  </w:style>
  <w:style w:type="paragraph" w:customStyle="1" w:styleId="4">
    <w:name w:val="Стиль4"/>
    <w:basedOn w:val="a"/>
    <w:qFormat/>
    <w:rsid w:val="002E2511"/>
    <w:pPr>
      <w:keepNext/>
      <w:widowControl w:val="0"/>
      <w:numPr>
        <w:ilvl w:val="2"/>
        <w:numId w:val="16"/>
      </w:numPr>
      <w:autoSpaceDE w:val="0"/>
      <w:autoSpaceDN w:val="0"/>
      <w:adjustRightInd w:val="0"/>
      <w:spacing w:after="120" w:line="288" w:lineRule="auto"/>
      <w:jc w:val="both"/>
    </w:pPr>
    <w:rPr>
      <w:rFonts w:ascii="Times New Roman" w:eastAsia="Times New Roman" w:hAnsi="Times New Roman" w:cs="Times New Roman"/>
      <w:sz w:val="24"/>
      <w:szCs w:val="24"/>
      <w:lang w:val="x-none" w:eastAsia="x-none"/>
    </w:rPr>
  </w:style>
  <w:style w:type="paragraph" w:styleId="2">
    <w:name w:val="toc 2"/>
    <w:basedOn w:val="a"/>
    <w:next w:val="a"/>
    <w:autoRedefine/>
    <w:uiPriority w:val="39"/>
    <w:rsid w:val="002E2511"/>
    <w:pPr>
      <w:tabs>
        <w:tab w:val="left" w:pos="1920"/>
        <w:tab w:val="right" w:leader="dot" w:pos="9900"/>
      </w:tabs>
      <w:spacing w:before="60" w:after="60" w:line="240" w:lineRule="auto"/>
      <w:ind w:left="240" w:right="475" w:firstLine="851"/>
    </w:pPr>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73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tkr-Contractor.olimpoks.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consultantplus://offline/ref=4677A003EC92BE7077507455D33A12C20EB4F4EB8D39645622EB9F1C2C509A675F93AAFC333C59DC9992B72465B5F2171B43A5AC1CD76E0AbDh9J" TargetMode="External"/><Relationship Id="rId4" Type="http://schemas.openxmlformats.org/officeDocument/2006/relationships/webSettings" Target="webSettings.xml"/><Relationship Id="rId9"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14586</Words>
  <Characters>83143</Characters>
  <Application>Microsoft Office Word</Application>
  <DocSecurity>0</DocSecurity>
  <Lines>692</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smus0109</dc:creator>
  <dc:description/>
  <cp:lastModifiedBy>niko0424</cp:lastModifiedBy>
  <cp:revision>2</cp:revision>
  <dcterms:created xsi:type="dcterms:W3CDTF">2022-12-19T06:47:00Z</dcterms:created>
  <dcterms:modified xsi:type="dcterms:W3CDTF">2022-12-19T06:47:00Z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